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CD9C7" w14:textId="77777777" w:rsidR="00645394" w:rsidRDefault="00645394" w:rsidP="00645394">
      <w:bookmarkStart w:id="0" w:name="_GoBack"/>
      <w:bookmarkEnd w:id="0"/>
      <w:r>
        <w:rPr>
          <w:noProof/>
        </w:rPr>
        <w:drawing>
          <wp:anchor distT="0" distB="0" distL="114300" distR="114300" simplePos="0" relativeHeight="251687936" behindDoc="1" locked="0" layoutInCell="1" allowOverlap="1" wp14:anchorId="1B78F384" wp14:editId="0A22C02F">
            <wp:simplePos x="0" y="0"/>
            <wp:positionH relativeFrom="column">
              <wp:posOffset>1603375</wp:posOffset>
            </wp:positionH>
            <wp:positionV relativeFrom="paragraph">
              <wp:posOffset>-47625</wp:posOffset>
            </wp:positionV>
            <wp:extent cx="4940300" cy="37052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ople seated in Womens C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0300" cy="3705225"/>
                    </a:xfrm>
                    <a:prstGeom prst="rect">
                      <a:avLst/>
                    </a:prstGeom>
                  </pic:spPr>
                </pic:pic>
              </a:graphicData>
            </a:graphic>
            <wp14:sizeRelH relativeFrom="page">
              <wp14:pctWidth>0</wp14:pctWidth>
            </wp14:sizeRelH>
            <wp14:sizeRelV relativeFrom="page">
              <wp14:pctHeight>0</wp14:pctHeight>
            </wp14:sizeRelV>
          </wp:anchor>
        </w:drawing>
      </w:r>
    </w:p>
    <w:p w14:paraId="67BB675B" w14:textId="77777777" w:rsidR="00645394" w:rsidRPr="00C04D6B" w:rsidRDefault="00645394" w:rsidP="00645394">
      <w:r>
        <w:rPr>
          <w:noProof/>
        </w:rPr>
        <w:drawing>
          <wp:anchor distT="0" distB="0" distL="114300" distR="114300" simplePos="0" relativeHeight="251688960" behindDoc="0" locked="0" layoutInCell="1" allowOverlap="1" wp14:anchorId="72338B83" wp14:editId="3E7C0286">
            <wp:simplePos x="0" y="0"/>
            <wp:positionH relativeFrom="column">
              <wp:posOffset>1600200</wp:posOffset>
            </wp:positionH>
            <wp:positionV relativeFrom="paragraph">
              <wp:posOffset>1724660</wp:posOffset>
            </wp:positionV>
            <wp:extent cx="1609725" cy="16097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CSF_logobox_yellow_CMYK_CS.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367991BE" wp14:editId="70D8EF4D">
            <wp:simplePos x="0" y="0"/>
            <wp:positionH relativeFrom="column">
              <wp:posOffset>-762635</wp:posOffset>
            </wp:positionH>
            <wp:positionV relativeFrom="paragraph">
              <wp:posOffset>435610</wp:posOffset>
            </wp:positionV>
            <wp:extent cx="4183253" cy="2898103"/>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dothelial-cells-black-grey-yellow-bl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3253" cy="289810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4D614F8A" wp14:editId="293530A2">
            <wp:simplePos x="0" y="0"/>
            <wp:positionH relativeFrom="column">
              <wp:posOffset>-1905</wp:posOffset>
            </wp:positionH>
            <wp:positionV relativeFrom="paragraph">
              <wp:posOffset>3331210</wp:posOffset>
            </wp:positionV>
            <wp:extent cx="2418715" cy="1880870"/>
            <wp:effectExtent l="0" t="0" r="635"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all and view of Rutter Ct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8715" cy="18808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5888" behindDoc="0" locked="0" layoutInCell="1" allowOverlap="1" wp14:anchorId="789785F9" wp14:editId="67FB9A77">
                <wp:simplePos x="0" y="0"/>
                <wp:positionH relativeFrom="column">
                  <wp:posOffset>2416628</wp:posOffset>
                </wp:positionH>
                <wp:positionV relativeFrom="paragraph">
                  <wp:posOffset>3334385</wp:posOffset>
                </wp:positionV>
                <wp:extent cx="4121545" cy="28575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545" cy="2857500"/>
                        </a:xfrm>
                        <a:prstGeom prst="rect">
                          <a:avLst/>
                        </a:prstGeom>
                        <a:solidFill>
                          <a:srgbClr val="052049"/>
                        </a:solidFill>
                        <a:ln w="9525">
                          <a:solidFill>
                            <a:srgbClr val="052049"/>
                          </a:solidFill>
                          <a:miter lim="800000"/>
                          <a:headEnd/>
                          <a:tailEnd/>
                        </a:ln>
                      </wps:spPr>
                      <wps:txbx>
                        <w:txbxContent>
                          <w:p w14:paraId="371BE8D6" w14:textId="77777777" w:rsidR="00EB57E4" w:rsidRDefault="00EB57E4" w:rsidP="00645394">
                            <w:pPr>
                              <w:spacing w:after="0" w:line="240" w:lineRule="auto"/>
                              <w:rPr>
                                <w:rFonts w:ascii="Arial" w:hAnsi="Arial" w:cs="Arial"/>
                                <w:color w:val="FFFFFF" w:themeColor="background1"/>
                                <w:sz w:val="48"/>
                                <w:szCs w:val="48"/>
                              </w:rPr>
                            </w:pPr>
                          </w:p>
                          <w:p w14:paraId="44C01E00" w14:textId="77777777" w:rsidR="00EB57E4" w:rsidRPr="00D03BD8" w:rsidRDefault="00EB57E4" w:rsidP="00645394">
                            <w:pPr>
                              <w:spacing w:after="0" w:line="240" w:lineRule="auto"/>
                              <w:rPr>
                                <w:rFonts w:ascii="Arial" w:hAnsi="Arial" w:cs="Arial"/>
                                <w:color w:val="FFFFFF" w:themeColor="background1"/>
                                <w:sz w:val="28"/>
                                <w:szCs w:val="48"/>
                              </w:rPr>
                            </w:pPr>
                          </w:p>
                          <w:p w14:paraId="194BD20D" w14:textId="77777777" w:rsidR="00EB57E4" w:rsidRPr="00C4260C" w:rsidRDefault="00EB57E4" w:rsidP="00645394">
                            <w:pPr>
                              <w:spacing w:after="0" w:line="240" w:lineRule="auto"/>
                              <w:rPr>
                                <w:rFonts w:ascii="Arial" w:hAnsi="Arial" w:cs="Arial"/>
                                <w:color w:val="FFFFFF" w:themeColor="background1"/>
                                <w:sz w:val="28"/>
                                <w:szCs w:val="48"/>
                              </w:rPr>
                            </w:pPr>
                          </w:p>
                          <w:p w14:paraId="0CC5ED5B" w14:textId="77777777" w:rsidR="00EB57E4" w:rsidRPr="001F07BE" w:rsidRDefault="00EB57E4" w:rsidP="00AB53EB">
                            <w:pPr>
                              <w:spacing w:after="0" w:line="240" w:lineRule="auto"/>
                              <w:rPr>
                                <w:rFonts w:ascii="Arial" w:hAnsi="Arial" w:cs="Arial"/>
                                <w:color w:val="FFFFFF" w:themeColor="background1"/>
                                <w:sz w:val="76"/>
                                <w:szCs w:val="76"/>
                              </w:rPr>
                            </w:pPr>
                            <w:r w:rsidRPr="001F07BE">
                              <w:rPr>
                                <w:rFonts w:ascii="Arial" w:hAnsi="Arial" w:cs="Arial"/>
                                <w:b/>
                                <w:color w:val="FFFFFF" w:themeColor="background1"/>
                                <w:sz w:val="76"/>
                                <w:szCs w:val="76"/>
                              </w:rPr>
                              <w:t>UPlan</w:t>
                            </w:r>
                            <w:r w:rsidRPr="001F07BE">
                              <w:rPr>
                                <w:rFonts w:ascii="Arial" w:hAnsi="Arial" w:cs="Arial"/>
                                <w:color w:val="FFFFFF" w:themeColor="background1"/>
                                <w:sz w:val="76"/>
                                <w:szCs w:val="76"/>
                              </w:rPr>
                              <w:t xml:space="preserve"> </w:t>
                            </w:r>
                          </w:p>
                          <w:p w14:paraId="202F6B1E" w14:textId="2B69D574" w:rsidR="00EB57E4" w:rsidRPr="00F4234B" w:rsidRDefault="00EB57E4" w:rsidP="00AB53EB">
                            <w:pPr>
                              <w:spacing w:after="0" w:line="240" w:lineRule="auto"/>
                              <w:rPr>
                                <w:rFonts w:ascii="Arial" w:hAnsi="Arial" w:cs="Arial"/>
                                <w:color w:val="FFFFFF" w:themeColor="background1"/>
                                <w:sz w:val="48"/>
                                <w:szCs w:val="48"/>
                              </w:rPr>
                            </w:pPr>
                            <w:r>
                              <w:rPr>
                                <w:rFonts w:ascii="Arial" w:hAnsi="Arial" w:cs="Arial"/>
                                <w:color w:val="FFFFFF" w:themeColor="background1"/>
                                <w:sz w:val="48"/>
                                <w:szCs w:val="48"/>
                              </w:rPr>
                              <w:t xml:space="preserve">Navigation </w:t>
                            </w:r>
                            <w:r w:rsidRPr="00F4234B">
                              <w:rPr>
                                <w:rFonts w:ascii="Arial" w:hAnsi="Arial" w:cs="Arial"/>
                                <w:color w:val="FFFFFF" w:themeColor="background1"/>
                                <w:sz w:val="48"/>
                                <w:szCs w:val="48"/>
                              </w:rPr>
                              <w:t>Manual</w:t>
                            </w:r>
                            <w:r w:rsidRPr="00BE6E33">
                              <w:rPr>
                                <w:rFonts w:ascii="Arial" w:hAnsi="Arial" w:cs="Arial"/>
                                <w:i/>
                                <w:color w:val="FFFFFF" w:themeColor="background1"/>
                                <w:sz w:val="40"/>
                                <w:szCs w:val="40"/>
                              </w:rPr>
                              <w:t xml:space="preserve"> </w:t>
                            </w:r>
                          </w:p>
                          <w:p w14:paraId="562D1412" w14:textId="432B7ECE" w:rsidR="00EB57E4" w:rsidRPr="00F4234B" w:rsidRDefault="00EB57E4" w:rsidP="00AB53EB">
                            <w:pPr>
                              <w:spacing w:after="0" w:line="240" w:lineRule="auto"/>
                              <w:ind w:left="1440"/>
                              <w:rPr>
                                <w:rFonts w:ascii="Arial" w:hAnsi="Arial" w:cs="Arial"/>
                                <w:color w:val="FFFFFF" w:themeColor="background1"/>
                                <w:sz w:val="40"/>
                                <w:szCs w:val="40"/>
                              </w:rPr>
                            </w:pPr>
                            <w:r>
                              <w:rPr>
                                <w:rFonts w:ascii="Arial" w:hAnsi="Arial" w:cs="Arial"/>
                                <w:color w:val="FFFFFF" w:themeColor="background1"/>
                                <w:sz w:val="40"/>
                                <w:szCs w:val="40"/>
                              </w:rPr>
                              <w:t xml:space="preserve">    Spring 2016</w:t>
                            </w:r>
                          </w:p>
                          <w:p w14:paraId="1A67DCE5" w14:textId="77777777" w:rsidR="00EB57E4" w:rsidRDefault="00EB57E4" w:rsidP="006453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9785F9" id="_x0000_t202" coordsize="21600,21600" o:spt="202" path="m,l,21600r21600,l21600,xe">
                <v:stroke joinstyle="miter"/>
                <v:path gradientshapeok="t" o:connecttype="rect"/>
              </v:shapetype>
              <v:shape id="Text Box 2" o:spid="_x0000_s1026" type="#_x0000_t202" style="position:absolute;margin-left:190.3pt;margin-top:262.55pt;width:324.55pt;height:2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" fillcolor="#052049" strokecolor="#052049">
                <v:textbox>
                  <w:txbxContent>
                    <w:p w14:paraId="371BE8D6" w14:textId="77777777" w:rsidR="00EB57E4" w:rsidRDefault="00EB57E4" w:rsidP="00645394">
                      <w:pPr>
                        <w:spacing w:after="0" w:line="240" w:lineRule="auto"/>
                        <w:rPr>
                          <w:rFonts w:ascii="Arial" w:hAnsi="Arial" w:cs="Arial"/>
                          <w:color w:val="FFFFFF" w:themeColor="background1"/>
                          <w:sz w:val="48"/>
                          <w:szCs w:val="48"/>
                        </w:rPr>
                      </w:pPr>
                    </w:p>
                    <w:p w14:paraId="44C01E00" w14:textId="77777777" w:rsidR="00EB57E4" w:rsidRPr="00D03BD8" w:rsidRDefault="00EB57E4" w:rsidP="00645394">
                      <w:pPr>
                        <w:spacing w:after="0" w:line="240" w:lineRule="auto"/>
                        <w:rPr>
                          <w:rFonts w:ascii="Arial" w:hAnsi="Arial" w:cs="Arial"/>
                          <w:color w:val="FFFFFF" w:themeColor="background1"/>
                          <w:sz w:val="28"/>
                          <w:szCs w:val="48"/>
                        </w:rPr>
                      </w:pPr>
                    </w:p>
                    <w:p w14:paraId="194BD20D" w14:textId="77777777" w:rsidR="00EB57E4" w:rsidRPr="00C4260C" w:rsidRDefault="00EB57E4" w:rsidP="00645394">
                      <w:pPr>
                        <w:spacing w:after="0" w:line="240" w:lineRule="auto"/>
                        <w:rPr>
                          <w:rFonts w:ascii="Arial" w:hAnsi="Arial" w:cs="Arial"/>
                          <w:color w:val="FFFFFF" w:themeColor="background1"/>
                          <w:sz w:val="28"/>
                          <w:szCs w:val="48"/>
                        </w:rPr>
                      </w:pPr>
                    </w:p>
                    <w:p w14:paraId="0CC5ED5B" w14:textId="77777777" w:rsidR="00EB57E4" w:rsidRPr="001F07BE" w:rsidRDefault="00EB57E4" w:rsidP="00AB53EB">
                      <w:pPr>
                        <w:spacing w:after="0" w:line="240" w:lineRule="auto"/>
                        <w:rPr>
                          <w:rFonts w:ascii="Arial" w:hAnsi="Arial" w:cs="Arial"/>
                          <w:color w:val="FFFFFF" w:themeColor="background1"/>
                          <w:sz w:val="76"/>
                          <w:szCs w:val="76"/>
                        </w:rPr>
                      </w:pPr>
                      <w:r w:rsidRPr="001F07BE">
                        <w:rPr>
                          <w:rFonts w:ascii="Arial" w:hAnsi="Arial" w:cs="Arial"/>
                          <w:b/>
                          <w:color w:val="FFFFFF" w:themeColor="background1"/>
                          <w:sz w:val="76"/>
                          <w:szCs w:val="76"/>
                        </w:rPr>
                        <w:t>UPlan</w:t>
                      </w:r>
                      <w:r w:rsidRPr="001F07BE">
                        <w:rPr>
                          <w:rFonts w:ascii="Arial" w:hAnsi="Arial" w:cs="Arial"/>
                          <w:color w:val="FFFFFF" w:themeColor="background1"/>
                          <w:sz w:val="76"/>
                          <w:szCs w:val="76"/>
                        </w:rPr>
                        <w:t xml:space="preserve"> </w:t>
                      </w:r>
                    </w:p>
                    <w:p w14:paraId="202F6B1E" w14:textId="2B69D574" w:rsidR="00EB57E4" w:rsidRPr="00F4234B" w:rsidRDefault="00EB57E4" w:rsidP="00AB53EB">
                      <w:pPr>
                        <w:spacing w:after="0" w:line="240" w:lineRule="auto"/>
                        <w:rPr>
                          <w:rFonts w:ascii="Arial" w:hAnsi="Arial" w:cs="Arial"/>
                          <w:color w:val="FFFFFF" w:themeColor="background1"/>
                          <w:sz w:val="48"/>
                          <w:szCs w:val="48"/>
                        </w:rPr>
                      </w:pPr>
                      <w:r>
                        <w:rPr>
                          <w:rFonts w:ascii="Arial" w:hAnsi="Arial" w:cs="Arial"/>
                          <w:color w:val="FFFFFF" w:themeColor="background1"/>
                          <w:sz w:val="48"/>
                          <w:szCs w:val="48"/>
                        </w:rPr>
                        <w:t xml:space="preserve">Navigation </w:t>
                      </w:r>
                      <w:r w:rsidRPr="00F4234B">
                        <w:rPr>
                          <w:rFonts w:ascii="Arial" w:hAnsi="Arial" w:cs="Arial"/>
                          <w:color w:val="FFFFFF" w:themeColor="background1"/>
                          <w:sz w:val="48"/>
                          <w:szCs w:val="48"/>
                        </w:rPr>
                        <w:t>Manual</w:t>
                      </w:r>
                      <w:r w:rsidRPr="00BE6E33">
                        <w:rPr>
                          <w:rFonts w:ascii="Arial" w:hAnsi="Arial" w:cs="Arial"/>
                          <w:i/>
                          <w:color w:val="FFFFFF" w:themeColor="background1"/>
                          <w:sz w:val="40"/>
                          <w:szCs w:val="40"/>
                        </w:rPr>
                        <w:t xml:space="preserve"> </w:t>
                      </w:r>
                    </w:p>
                    <w:p w14:paraId="562D1412" w14:textId="432B7ECE" w:rsidR="00EB57E4" w:rsidRPr="00F4234B" w:rsidRDefault="00EB57E4" w:rsidP="00AB53EB">
                      <w:pPr>
                        <w:spacing w:after="0" w:line="240" w:lineRule="auto"/>
                        <w:ind w:left="1440"/>
                        <w:rPr>
                          <w:rFonts w:ascii="Arial" w:hAnsi="Arial" w:cs="Arial"/>
                          <w:color w:val="FFFFFF" w:themeColor="background1"/>
                          <w:sz w:val="40"/>
                          <w:szCs w:val="40"/>
                        </w:rPr>
                      </w:pPr>
                      <w:r>
                        <w:rPr>
                          <w:rFonts w:ascii="Arial" w:hAnsi="Arial" w:cs="Arial"/>
                          <w:color w:val="FFFFFF" w:themeColor="background1"/>
                          <w:sz w:val="40"/>
                          <w:szCs w:val="40"/>
                        </w:rPr>
                        <w:t xml:space="preserve">    Spring 2016</w:t>
                      </w:r>
                    </w:p>
                    <w:p w14:paraId="1A67DCE5" w14:textId="77777777" w:rsidR="00EB57E4" w:rsidRDefault="00EB57E4" w:rsidP="00645394"/>
                  </w:txbxContent>
                </v:textbox>
              </v:shape>
            </w:pict>
          </mc:Fallback>
        </mc:AlternateContent>
      </w:r>
    </w:p>
    <w:p w14:paraId="46E7E0ED" w14:textId="77777777" w:rsidR="00534AD7" w:rsidRPr="009038C0" w:rsidRDefault="00534AD7" w:rsidP="00534AD7">
      <w:pPr>
        <w:spacing w:line="240" w:lineRule="auto"/>
        <w:ind w:left="100"/>
        <w:rPr>
          <w:rFonts w:asciiTheme="minorHAnsi" w:hAnsiTheme="minorHAnsi" w:cs="Arial"/>
          <w:b/>
          <w:bCs/>
          <w:color w:val="333399"/>
          <w:sz w:val="44"/>
          <w:szCs w:val="56"/>
          <w:lang w:val="en-GB"/>
        </w:rPr>
      </w:pPr>
    </w:p>
    <w:p w14:paraId="3EC6F2C8" w14:textId="31FE8528" w:rsidR="006B443F" w:rsidRPr="0025058C" w:rsidRDefault="006B443F" w:rsidP="000F10C3">
      <w:pPr>
        <w:spacing w:line="240" w:lineRule="auto"/>
        <w:ind w:left="100"/>
        <w:jc w:val="right"/>
        <w:rPr>
          <w:rFonts w:asciiTheme="minorHAnsi" w:hAnsiTheme="minorHAnsi" w:cs="Arial"/>
          <w:b/>
          <w:bCs/>
          <w:color w:val="333399"/>
          <w:sz w:val="32"/>
          <w:szCs w:val="56"/>
          <w:lang w:val="en-GB"/>
        </w:rPr>
      </w:pPr>
    </w:p>
    <w:p w14:paraId="715CAF9B" w14:textId="0BE924A6" w:rsidR="00AB53EB" w:rsidRDefault="00AB53EB" w:rsidP="00534AD7">
      <w:pPr>
        <w:spacing w:line="240" w:lineRule="auto"/>
        <w:ind w:left="100" w:firstLine="720"/>
        <w:jc w:val="right"/>
        <w:rPr>
          <w:rFonts w:asciiTheme="minorHAnsi" w:hAnsiTheme="minorHAnsi"/>
          <w:noProof/>
          <w:szCs w:val="20"/>
        </w:rPr>
      </w:pPr>
    </w:p>
    <w:p w14:paraId="1C8A7EF7" w14:textId="77777777" w:rsidR="00AB53EB" w:rsidRPr="00AB53EB" w:rsidRDefault="00AB53EB" w:rsidP="00AB53EB">
      <w:pPr>
        <w:rPr>
          <w:rFonts w:asciiTheme="minorHAnsi" w:hAnsiTheme="minorHAnsi"/>
          <w:szCs w:val="20"/>
        </w:rPr>
      </w:pPr>
    </w:p>
    <w:p w14:paraId="09449295" w14:textId="77777777" w:rsidR="00AB53EB" w:rsidRPr="00AB53EB" w:rsidRDefault="00AB53EB" w:rsidP="00AB53EB">
      <w:pPr>
        <w:rPr>
          <w:rFonts w:asciiTheme="minorHAnsi" w:hAnsiTheme="minorHAnsi"/>
          <w:szCs w:val="20"/>
        </w:rPr>
      </w:pPr>
    </w:p>
    <w:p w14:paraId="7E267D60" w14:textId="77777777" w:rsidR="00AB53EB" w:rsidRPr="00AB53EB" w:rsidRDefault="00AB53EB" w:rsidP="00AB53EB">
      <w:pPr>
        <w:rPr>
          <w:rFonts w:asciiTheme="minorHAnsi" w:hAnsiTheme="minorHAnsi"/>
          <w:szCs w:val="20"/>
        </w:rPr>
      </w:pPr>
    </w:p>
    <w:p w14:paraId="3C2504CF" w14:textId="77777777" w:rsidR="00AB53EB" w:rsidRPr="00AB53EB" w:rsidRDefault="00AB53EB" w:rsidP="00AB53EB">
      <w:pPr>
        <w:rPr>
          <w:rFonts w:asciiTheme="minorHAnsi" w:hAnsiTheme="minorHAnsi"/>
          <w:szCs w:val="20"/>
        </w:rPr>
      </w:pPr>
    </w:p>
    <w:p w14:paraId="05BD9C94" w14:textId="77777777" w:rsidR="00AB53EB" w:rsidRPr="00AB53EB" w:rsidRDefault="00AB53EB" w:rsidP="00AB53EB">
      <w:pPr>
        <w:rPr>
          <w:rFonts w:asciiTheme="minorHAnsi" w:hAnsiTheme="minorHAnsi"/>
          <w:szCs w:val="20"/>
        </w:rPr>
      </w:pPr>
    </w:p>
    <w:p w14:paraId="038733FB" w14:textId="77777777" w:rsidR="00AB53EB" w:rsidRPr="00AB53EB" w:rsidRDefault="00AB53EB" w:rsidP="00AB53EB">
      <w:pPr>
        <w:rPr>
          <w:rFonts w:asciiTheme="minorHAnsi" w:hAnsiTheme="minorHAnsi"/>
          <w:szCs w:val="20"/>
        </w:rPr>
      </w:pPr>
    </w:p>
    <w:p w14:paraId="148BDD8E" w14:textId="77777777" w:rsidR="00AB53EB" w:rsidRPr="00AB53EB" w:rsidRDefault="00AB53EB" w:rsidP="00AB53EB">
      <w:pPr>
        <w:rPr>
          <w:rFonts w:asciiTheme="minorHAnsi" w:hAnsiTheme="minorHAnsi"/>
          <w:szCs w:val="20"/>
        </w:rPr>
      </w:pPr>
    </w:p>
    <w:p w14:paraId="4B6BCB69" w14:textId="77777777" w:rsidR="00AB53EB" w:rsidRPr="00AB53EB" w:rsidRDefault="00AB53EB" w:rsidP="00AB53EB">
      <w:pPr>
        <w:rPr>
          <w:rFonts w:asciiTheme="minorHAnsi" w:hAnsiTheme="minorHAnsi"/>
          <w:szCs w:val="20"/>
        </w:rPr>
      </w:pPr>
    </w:p>
    <w:p w14:paraId="7633C232" w14:textId="77777777" w:rsidR="00AB53EB" w:rsidRPr="00AB53EB" w:rsidRDefault="00AB53EB" w:rsidP="00AB53EB">
      <w:pPr>
        <w:rPr>
          <w:rFonts w:asciiTheme="minorHAnsi" w:hAnsiTheme="minorHAnsi"/>
          <w:szCs w:val="20"/>
        </w:rPr>
      </w:pPr>
    </w:p>
    <w:p w14:paraId="3E5A943B" w14:textId="77777777" w:rsidR="00AB53EB" w:rsidRPr="00AB53EB" w:rsidRDefault="00AB53EB" w:rsidP="00AB53EB">
      <w:pPr>
        <w:rPr>
          <w:rFonts w:asciiTheme="minorHAnsi" w:hAnsiTheme="minorHAnsi"/>
          <w:szCs w:val="20"/>
        </w:rPr>
      </w:pPr>
    </w:p>
    <w:p w14:paraId="677354B3" w14:textId="77777777" w:rsidR="00AB53EB" w:rsidRPr="00AB53EB" w:rsidRDefault="00AB53EB" w:rsidP="00AB53EB">
      <w:pPr>
        <w:rPr>
          <w:rFonts w:asciiTheme="minorHAnsi" w:hAnsiTheme="minorHAnsi"/>
          <w:szCs w:val="20"/>
        </w:rPr>
      </w:pPr>
    </w:p>
    <w:p w14:paraId="68EC8C95" w14:textId="77777777" w:rsidR="00AB53EB" w:rsidRPr="00AB53EB" w:rsidRDefault="00AB53EB" w:rsidP="00AB53EB">
      <w:pPr>
        <w:rPr>
          <w:rFonts w:asciiTheme="minorHAnsi" w:hAnsiTheme="minorHAnsi"/>
          <w:szCs w:val="20"/>
        </w:rPr>
      </w:pPr>
    </w:p>
    <w:p w14:paraId="0A2F9DE5" w14:textId="55DA216B" w:rsidR="00AB53EB" w:rsidRDefault="00AB53EB" w:rsidP="00AB53EB">
      <w:pPr>
        <w:rPr>
          <w:rFonts w:asciiTheme="minorHAnsi" w:hAnsiTheme="minorHAnsi"/>
          <w:szCs w:val="20"/>
        </w:rPr>
      </w:pPr>
    </w:p>
    <w:p w14:paraId="2810F3AF" w14:textId="77777777" w:rsidR="00AB53EB" w:rsidRPr="00AB53EB" w:rsidRDefault="00AB53EB" w:rsidP="00AB53EB">
      <w:pPr>
        <w:rPr>
          <w:rFonts w:asciiTheme="minorHAnsi" w:hAnsiTheme="minorHAnsi"/>
          <w:szCs w:val="20"/>
        </w:rPr>
      </w:pPr>
    </w:p>
    <w:p w14:paraId="06E57F14" w14:textId="77777777" w:rsidR="00AB53EB" w:rsidRPr="00AB53EB" w:rsidRDefault="00AB53EB" w:rsidP="00AB53EB">
      <w:pPr>
        <w:rPr>
          <w:rFonts w:asciiTheme="minorHAnsi" w:hAnsiTheme="minorHAnsi"/>
          <w:szCs w:val="20"/>
        </w:rPr>
      </w:pPr>
    </w:p>
    <w:p w14:paraId="5EAB56B7" w14:textId="77777777" w:rsidR="00AB53EB" w:rsidRPr="00AB53EB" w:rsidRDefault="00AB53EB" w:rsidP="00AB53EB">
      <w:pPr>
        <w:rPr>
          <w:rFonts w:asciiTheme="minorHAnsi" w:hAnsiTheme="minorHAnsi"/>
          <w:szCs w:val="20"/>
        </w:rPr>
      </w:pPr>
    </w:p>
    <w:p w14:paraId="2C40F84A" w14:textId="15BCDB8F" w:rsidR="00AB53EB" w:rsidRDefault="00AB53EB" w:rsidP="00AB53EB">
      <w:pPr>
        <w:tabs>
          <w:tab w:val="left" w:pos="1320"/>
        </w:tabs>
        <w:rPr>
          <w:rFonts w:asciiTheme="minorHAnsi" w:hAnsiTheme="minorHAnsi"/>
          <w:szCs w:val="20"/>
        </w:rPr>
      </w:pPr>
      <w:r>
        <w:rPr>
          <w:rFonts w:asciiTheme="minorHAnsi" w:hAnsiTheme="minorHAnsi"/>
          <w:szCs w:val="20"/>
        </w:rPr>
        <w:lastRenderedPageBreak/>
        <w:tab/>
      </w:r>
    </w:p>
    <w:p w14:paraId="7229E814" w14:textId="4AA0CBF2" w:rsidR="00534AD7" w:rsidRPr="00AB53EB" w:rsidRDefault="00AB53EB" w:rsidP="00AB53EB">
      <w:pPr>
        <w:tabs>
          <w:tab w:val="left" w:pos="1320"/>
        </w:tabs>
        <w:rPr>
          <w:rFonts w:asciiTheme="minorHAnsi" w:hAnsiTheme="minorHAnsi"/>
          <w:szCs w:val="20"/>
        </w:rPr>
        <w:sectPr w:rsidR="00534AD7" w:rsidRPr="00AB53EB" w:rsidSect="00FF5DFA">
          <w:headerReference w:type="even" r:id="rId12"/>
          <w:headerReference w:type="default" r:id="rId13"/>
          <w:footerReference w:type="even" r:id="rId14"/>
          <w:footerReference w:type="default" r:id="rId15"/>
          <w:headerReference w:type="first" r:id="rId16"/>
          <w:pgSz w:w="12240" w:h="15840" w:code="1"/>
          <w:pgMar w:top="1440" w:right="1440" w:bottom="1440" w:left="1440" w:header="720" w:footer="720" w:gutter="0"/>
          <w:pgNumType w:fmt="lowerRoman" w:start="1"/>
          <w:cols w:space="708"/>
          <w:formProt w:val="0"/>
          <w:titlePg/>
          <w:docGrid w:linePitch="360"/>
        </w:sectPr>
      </w:pPr>
      <w:r>
        <w:rPr>
          <w:rFonts w:asciiTheme="minorHAnsi" w:hAnsiTheme="minorHAnsi"/>
          <w:szCs w:val="20"/>
        </w:rPr>
        <w:tab/>
      </w:r>
    </w:p>
    <w:p w14:paraId="0BC9BC0E" w14:textId="77777777" w:rsidR="00A357AD" w:rsidRPr="009038C0" w:rsidRDefault="00A357AD" w:rsidP="00A357AD">
      <w:pPr>
        <w:rPr>
          <w:rFonts w:asciiTheme="minorHAnsi" w:hAnsiTheme="minorHAnsi"/>
          <w:lang w:val="en-GB"/>
        </w:rPr>
      </w:pPr>
    </w:p>
    <w:p w14:paraId="55402A8B" w14:textId="77777777" w:rsidR="00A357AD" w:rsidRPr="009038C0" w:rsidRDefault="00A357AD" w:rsidP="00A357AD">
      <w:pPr>
        <w:rPr>
          <w:rFonts w:asciiTheme="minorHAnsi" w:hAnsiTheme="minorHAnsi"/>
          <w:lang w:val="en-GB"/>
        </w:rPr>
      </w:pPr>
    </w:p>
    <w:p w14:paraId="19ACFEF3" w14:textId="77777777" w:rsidR="00A357AD" w:rsidRPr="009038C0" w:rsidRDefault="00A357AD" w:rsidP="00A357AD">
      <w:pPr>
        <w:rPr>
          <w:rFonts w:asciiTheme="minorHAnsi" w:hAnsiTheme="minorHAnsi"/>
          <w:lang w:val="en-GB"/>
        </w:rPr>
      </w:pPr>
    </w:p>
    <w:p w14:paraId="1CBD6BB3" w14:textId="77777777" w:rsidR="00A357AD" w:rsidRPr="009038C0" w:rsidRDefault="00A357AD" w:rsidP="00A357AD">
      <w:pPr>
        <w:rPr>
          <w:rFonts w:asciiTheme="minorHAnsi" w:hAnsiTheme="minorHAnsi"/>
          <w:lang w:val="en-GB"/>
        </w:rPr>
      </w:pPr>
    </w:p>
    <w:p w14:paraId="29D96714" w14:textId="77777777" w:rsidR="00A357AD" w:rsidRPr="009038C0" w:rsidRDefault="00A357AD" w:rsidP="00A357AD">
      <w:pPr>
        <w:rPr>
          <w:rFonts w:asciiTheme="minorHAnsi" w:hAnsiTheme="minorHAnsi"/>
          <w:lang w:val="en-GB"/>
        </w:rPr>
      </w:pPr>
    </w:p>
    <w:p w14:paraId="145434D3" w14:textId="77777777" w:rsidR="00A357AD" w:rsidRPr="009038C0" w:rsidRDefault="00A357AD" w:rsidP="00A357AD">
      <w:pPr>
        <w:rPr>
          <w:rFonts w:asciiTheme="minorHAnsi" w:hAnsiTheme="minorHAnsi"/>
          <w:lang w:val="en-GB"/>
        </w:rPr>
      </w:pPr>
    </w:p>
    <w:p w14:paraId="7D7B2BDC" w14:textId="77777777" w:rsidR="00A357AD" w:rsidRPr="009038C0" w:rsidRDefault="00A357AD" w:rsidP="00A357AD">
      <w:pPr>
        <w:rPr>
          <w:rFonts w:asciiTheme="minorHAnsi" w:hAnsiTheme="minorHAnsi"/>
          <w:lang w:val="en-GB"/>
        </w:rPr>
      </w:pPr>
    </w:p>
    <w:p w14:paraId="794E9360" w14:textId="77777777" w:rsidR="00A357AD" w:rsidRPr="009038C0" w:rsidRDefault="00A357AD" w:rsidP="00A357AD">
      <w:pPr>
        <w:rPr>
          <w:rFonts w:asciiTheme="minorHAnsi" w:hAnsiTheme="minorHAnsi"/>
          <w:lang w:val="en-GB"/>
        </w:rPr>
      </w:pPr>
    </w:p>
    <w:p w14:paraId="5678BED6" w14:textId="77777777" w:rsidR="00A357AD" w:rsidRPr="009038C0" w:rsidRDefault="00A357AD" w:rsidP="00A357AD">
      <w:pPr>
        <w:rPr>
          <w:rFonts w:asciiTheme="minorHAnsi" w:hAnsiTheme="minorHAnsi"/>
          <w:lang w:val="en-GB"/>
        </w:rPr>
      </w:pPr>
    </w:p>
    <w:p w14:paraId="713E0669" w14:textId="77777777" w:rsidR="00A357AD" w:rsidRPr="009038C0" w:rsidRDefault="00A357AD" w:rsidP="00A357AD">
      <w:pPr>
        <w:rPr>
          <w:rFonts w:asciiTheme="minorHAnsi" w:hAnsiTheme="minorHAnsi"/>
          <w:lang w:val="en-GB"/>
        </w:rPr>
      </w:pPr>
    </w:p>
    <w:p w14:paraId="7388CED8" w14:textId="77777777" w:rsidR="00A357AD" w:rsidRPr="009038C0" w:rsidRDefault="00A357AD" w:rsidP="00A357AD">
      <w:pPr>
        <w:rPr>
          <w:rFonts w:asciiTheme="minorHAnsi" w:hAnsiTheme="minorHAnsi"/>
          <w:lang w:val="en-GB"/>
        </w:rPr>
      </w:pPr>
    </w:p>
    <w:p w14:paraId="62743977" w14:textId="77777777" w:rsidR="00A357AD" w:rsidRPr="009038C0" w:rsidRDefault="00A357AD" w:rsidP="00A357AD">
      <w:pPr>
        <w:rPr>
          <w:rFonts w:asciiTheme="minorHAnsi" w:hAnsiTheme="minorHAnsi"/>
          <w:lang w:val="en-GB"/>
        </w:rPr>
      </w:pPr>
    </w:p>
    <w:p w14:paraId="1FCD73F5" w14:textId="77777777" w:rsidR="00A357AD" w:rsidRPr="009038C0" w:rsidRDefault="00A357AD" w:rsidP="00A357AD">
      <w:pPr>
        <w:rPr>
          <w:rFonts w:asciiTheme="minorHAnsi" w:hAnsiTheme="minorHAnsi"/>
          <w:lang w:val="en-GB"/>
        </w:rPr>
      </w:pPr>
    </w:p>
    <w:p w14:paraId="27E63CCC" w14:textId="77777777" w:rsidR="00A357AD" w:rsidRPr="009038C0" w:rsidRDefault="00A357AD" w:rsidP="00A357AD">
      <w:pPr>
        <w:rPr>
          <w:rFonts w:asciiTheme="minorHAnsi" w:hAnsiTheme="minorHAnsi"/>
          <w:lang w:val="en-GB"/>
        </w:rPr>
      </w:pPr>
    </w:p>
    <w:p w14:paraId="46B719D4" w14:textId="77777777" w:rsidR="00A357AD" w:rsidRPr="009038C0" w:rsidRDefault="00A357AD" w:rsidP="00A357AD">
      <w:pPr>
        <w:spacing w:before="100" w:beforeAutospacing="1" w:after="100" w:afterAutospacing="1"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[201</w:t>
      </w:r>
      <w:r w:rsidR="00911FB4">
        <w:rPr>
          <w:rFonts w:asciiTheme="minorHAnsi" w:eastAsia="Times New Roman" w:hAnsiTheme="minorHAnsi" w:cs="Calibri"/>
          <w:sz w:val="16"/>
          <w:szCs w:val="16"/>
        </w:rPr>
        <w:t>5</w:t>
      </w:r>
      <w:r w:rsidRPr="009038C0">
        <w:rPr>
          <w:rFonts w:asciiTheme="minorHAnsi" w:eastAsia="Times New Roman" w:hAnsiTheme="minorHAnsi" w:cs="Calibri"/>
          <w:sz w:val="16"/>
          <w:szCs w:val="16"/>
        </w:rPr>
        <w:t>-201</w:t>
      </w:r>
      <w:r w:rsidR="00911FB4">
        <w:rPr>
          <w:rFonts w:asciiTheme="minorHAnsi" w:eastAsia="Times New Roman" w:hAnsiTheme="minorHAnsi" w:cs="Calibri"/>
          <w:sz w:val="16"/>
          <w:szCs w:val="16"/>
        </w:rPr>
        <w:t>6</w:t>
      </w:r>
      <w:r w:rsidRPr="009038C0">
        <w:rPr>
          <w:rFonts w:asciiTheme="minorHAnsi" w:eastAsia="Times New Roman" w:hAnsiTheme="minorHAnsi" w:cs="Calibri"/>
          <w:sz w:val="16"/>
          <w:szCs w:val="16"/>
        </w:rPr>
        <w:t xml:space="preserve">] “University of California San Francisco (UCSF)” </w:t>
      </w:r>
    </w:p>
    <w:p w14:paraId="7966AAEF" w14:textId="77777777" w:rsidR="00A357AD" w:rsidRPr="009038C0" w:rsidRDefault="00A357AD" w:rsidP="00A357AD">
      <w:pPr>
        <w:spacing w:after="40" w:line="240" w:lineRule="auto"/>
        <w:rPr>
          <w:rFonts w:asciiTheme="minorHAnsi" w:eastAsia="Times New Roman" w:hAnsiTheme="minorHAnsi"/>
          <w:b/>
          <w:sz w:val="16"/>
          <w:szCs w:val="16"/>
        </w:rPr>
      </w:pPr>
      <w:r w:rsidRPr="009038C0">
        <w:rPr>
          <w:rFonts w:asciiTheme="minorHAnsi" w:eastAsia="Times New Roman" w:hAnsiTheme="minorHAnsi" w:cs="Calibri"/>
          <w:b/>
          <w:sz w:val="16"/>
          <w:szCs w:val="16"/>
        </w:rPr>
        <w:t>Ownership of Copyright</w:t>
      </w:r>
    </w:p>
    <w:p w14:paraId="72B8999E" w14:textId="77777777" w:rsidR="00A357AD" w:rsidRPr="009038C0" w:rsidRDefault="00A357AD" w:rsidP="00A357AD">
      <w:pPr>
        <w:spacing w:after="20" w:line="240" w:lineRule="auto"/>
        <w:rPr>
          <w:rFonts w:asciiTheme="minorHAnsi" w:eastAsia="Times New Roman" w:hAnsiTheme="minorHAnsi"/>
          <w:b/>
          <w:sz w:val="16"/>
          <w:szCs w:val="16"/>
        </w:rPr>
      </w:pPr>
      <w:r w:rsidRPr="009038C0">
        <w:rPr>
          <w:rFonts w:asciiTheme="minorHAnsi" w:eastAsia="Times New Roman" w:hAnsiTheme="minorHAnsi" w:cs="Calibri"/>
          <w:sz w:val="16"/>
          <w:szCs w:val="16"/>
        </w:rPr>
        <w:t xml:space="preserve">The copyright in this material (including without limitation the text, artwork, photographs, </w:t>
      </w:r>
      <w:proofErr w:type="gramStart"/>
      <w:r w:rsidRPr="009038C0">
        <w:rPr>
          <w:rFonts w:asciiTheme="minorHAnsi" w:eastAsia="Times New Roman" w:hAnsiTheme="minorHAnsi" w:cs="Calibri"/>
          <w:sz w:val="16"/>
          <w:szCs w:val="16"/>
        </w:rPr>
        <w:t>and  images</w:t>
      </w:r>
      <w:proofErr w:type="gramEnd"/>
      <w:r w:rsidRPr="009038C0">
        <w:rPr>
          <w:rFonts w:asciiTheme="minorHAnsi" w:eastAsia="Times New Roman" w:hAnsiTheme="minorHAnsi" w:cs="Calibri"/>
          <w:sz w:val="16"/>
          <w:szCs w:val="16"/>
        </w:rPr>
        <w:t>) are owned by UCSF.</w:t>
      </w:r>
    </w:p>
    <w:p w14:paraId="2EEA39E9"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Copyright License</w:t>
      </w:r>
    </w:p>
    <w:p w14:paraId="6ABC6EB1"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grants to you a non-exclusive royalty-free revocable license to:</w:t>
      </w:r>
    </w:p>
    <w:p w14:paraId="59EF6E57" w14:textId="77777777" w:rsidR="00A357AD" w:rsidRPr="009038C0" w:rsidRDefault="00A357AD" w:rsidP="00A357AD">
      <w:pPr>
        <w:spacing w:after="0" w:line="240" w:lineRule="auto"/>
        <w:rPr>
          <w:rFonts w:asciiTheme="minorHAnsi" w:eastAsia="Times New Roman" w:hAnsiTheme="minorHAnsi" w:cs="Calibri"/>
          <w:sz w:val="16"/>
          <w:szCs w:val="16"/>
        </w:rPr>
      </w:pPr>
      <w:r w:rsidRPr="009038C0">
        <w:rPr>
          <w:rFonts w:asciiTheme="minorHAnsi" w:eastAsia="Times New Roman" w:hAnsiTheme="minorHAnsi" w:cs="Calibri"/>
          <w:sz w:val="16"/>
          <w:szCs w:val="16"/>
        </w:rPr>
        <w:t>- View this material on a computer</w:t>
      </w:r>
    </w:p>
    <w:p w14:paraId="5168EAFA"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Store this course in your cache or memory</w:t>
      </w:r>
    </w:p>
    <w:p w14:paraId="410B5DD3"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Print pages or material from this course for your own personal and non-commercial use</w:t>
      </w:r>
      <w:r w:rsidR="00D213AB" w:rsidRPr="009038C0">
        <w:rPr>
          <w:rFonts w:asciiTheme="minorHAnsi" w:eastAsia="Times New Roman" w:hAnsiTheme="minorHAnsi" w:cs="Calibri"/>
          <w:sz w:val="16"/>
          <w:szCs w:val="16"/>
        </w:rPr>
        <w:t>.</w:t>
      </w:r>
    </w:p>
    <w:p w14:paraId="6C1B3BCB"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All rights reserved.</w:t>
      </w:r>
    </w:p>
    <w:p w14:paraId="6BD1DA46" w14:textId="77777777" w:rsidR="00D213AB"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Enforcement of Copyright</w:t>
      </w:r>
    </w:p>
    <w:p w14:paraId="6CAF8F43" w14:textId="77777777" w:rsidR="00A357AD"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lastRenderedPageBreak/>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2617E378" w14:textId="41C285A1" w:rsidR="007C1389" w:rsidRPr="009038C0" w:rsidRDefault="00294257" w:rsidP="00A357AD">
      <w:pPr>
        <w:spacing w:after="0" w:line="240" w:lineRule="auto"/>
        <w:rPr>
          <w:rFonts w:asciiTheme="minorHAnsi" w:eastAsia="Times New Roman" w:hAnsiTheme="minorHAnsi"/>
          <w:b/>
          <w:bCs/>
          <w:color w:val="365F91"/>
          <w:sz w:val="28"/>
          <w:szCs w:val="28"/>
          <w:lang w:eastAsia="ja-JP"/>
        </w:rPr>
      </w:pPr>
      <w:r>
        <w:rPr>
          <w:rFonts w:asciiTheme="minorHAnsi" w:hAnsiTheme="minorHAnsi"/>
          <w:noProof/>
        </w:rPr>
        <w:drawing>
          <wp:inline distT="0" distB="0" distL="0" distR="0" wp14:anchorId="5E8D5657" wp14:editId="6F36342D">
            <wp:extent cx="1230499" cy="8001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CSF_sig_navy_RG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7291" cy="811018"/>
                    </a:xfrm>
                    <a:prstGeom prst="rect">
                      <a:avLst/>
                    </a:prstGeom>
                  </pic:spPr>
                </pic:pic>
              </a:graphicData>
            </a:graphic>
          </wp:inline>
        </w:drawing>
      </w:r>
      <w:r w:rsidR="007C1389" w:rsidRPr="009038C0">
        <w:rPr>
          <w:rFonts w:asciiTheme="minorHAnsi" w:hAnsiTheme="minorHAnsi"/>
        </w:rPr>
        <w:br w:type="page"/>
      </w:r>
    </w:p>
    <w:sdt>
      <w:sdtPr>
        <w:rPr>
          <w:rFonts w:ascii="Calibri" w:eastAsia="Calibri" w:hAnsi="Calibri"/>
          <w:b w:val="0"/>
          <w:bCs w:val="0"/>
          <w:color w:val="auto"/>
          <w:sz w:val="22"/>
          <w:szCs w:val="22"/>
          <w:lang w:val="en-US" w:eastAsia="en-US"/>
        </w:rPr>
        <w:id w:val="498931994"/>
        <w:docPartObj>
          <w:docPartGallery w:val="Table of Contents"/>
          <w:docPartUnique/>
        </w:docPartObj>
      </w:sdtPr>
      <w:sdtEndPr>
        <w:rPr>
          <w:rFonts w:asciiTheme="minorHAnsi" w:hAnsiTheme="minorHAnsi"/>
          <w:noProof/>
        </w:rPr>
      </w:sdtEndPr>
      <w:sdtContent>
        <w:p w14:paraId="7D7E3C3F" w14:textId="77777777" w:rsidR="00AA4A08" w:rsidRPr="009038C0" w:rsidRDefault="00AA4A08" w:rsidP="005F6BD4">
          <w:pPr>
            <w:pStyle w:val="TOCHeading"/>
          </w:pPr>
          <w:r w:rsidRPr="00294257">
            <w:t>Contents</w:t>
          </w:r>
        </w:p>
        <w:p w14:paraId="138E68B1" w14:textId="41C23AB5" w:rsidR="00C03F46" w:rsidRDefault="00AA4A08">
          <w:pPr>
            <w:pStyle w:val="TOC1"/>
            <w:tabs>
              <w:tab w:val="right" w:leader="dot" w:pos="9350"/>
            </w:tabs>
            <w:rPr>
              <w:rFonts w:asciiTheme="minorHAnsi" w:eastAsiaTheme="minorEastAsia" w:hAnsiTheme="minorHAnsi" w:cstheme="minorBidi"/>
              <w:b w:val="0"/>
              <w:bCs w:val="0"/>
              <w:caps w:val="0"/>
              <w:noProof/>
              <w:szCs w:val="22"/>
            </w:rPr>
          </w:pPr>
          <w:r w:rsidRPr="009038C0">
            <w:rPr>
              <w:rFonts w:asciiTheme="minorHAnsi" w:hAnsiTheme="minorHAnsi"/>
              <w:caps w:val="0"/>
            </w:rPr>
            <w:fldChar w:fldCharType="begin"/>
          </w:r>
          <w:r w:rsidRPr="009038C0">
            <w:rPr>
              <w:rFonts w:asciiTheme="minorHAnsi" w:hAnsiTheme="minorHAnsi"/>
            </w:rPr>
            <w:instrText xml:space="preserve"> TOC \o "1-3" \h \z \u </w:instrText>
          </w:r>
          <w:r w:rsidRPr="009038C0">
            <w:rPr>
              <w:rFonts w:asciiTheme="minorHAnsi" w:hAnsiTheme="minorHAnsi"/>
              <w:caps w:val="0"/>
            </w:rPr>
            <w:fldChar w:fldCharType="separate"/>
          </w:r>
          <w:hyperlink w:anchor="_Toc439856076" w:history="1">
            <w:r w:rsidR="00C03F46" w:rsidRPr="00510618">
              <w:rPr>
                <w:rStyle w:val="Hyperlink"/>
                <w:noProof/>
              </w:rPr>
              <w:t>Introduction to UPlan</w:t>
            </w:r>
            <w:r w:rsidR="00C03F46">
              <w:rPr>
                <w:noProof/>
                <w:webHidden/>
              </w:rPr>
              <w:tab/>
            </w:r>
            <w:r w:rsidR="00C03F46">
              <w:rPr>
                <w:noProof/>
                <w:webHidden/>
              </w:rPr>
              <w:fldChar w:fldCharType="begin"/>
            </w:r>
            <w:r w:rsidR="00C03F46">
              <w:rPr>
                <w:noProof/>
                <w:webHidden/>
              </w:rPr>
              <w:instrText xml:space="preserve"> PAGEREF _Toc439856076 \h </w:instrText>
            </w:r>
            <w:r w:rsidR="00C03F46">
              <w:rPr>
                <w:noProof/>
                <w:webHidden/>
              </w:rPr>
            </w:r>
            <w:r w:rsidR="00C03F46">
              <w:rPr>
                <w:noProof/>
                <w:webHidden/>
              </w:rPr>
              <w:fldChar w:fldCharType="separate"/>
            </w:r>
            <w:r w:rsidR="00C03F46">
              <w:rPr>
                <w:noProof/>
                <w:webHidden/>
              </w:rPr>
              <w:t>7</w:t>
            </w:r>
            <w:r w:rsidR="00C03F46">
              <w:rPr>
                <w:noProof/>
                <w:webHidden/>
              </w:rPr>
              <w:fldChar w:fldCharType="end"/>
            </w:r>
          </w:hyperlink>
        </w:p>
        <w:p w14:paraId="5953193A"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r:id="rId18" w:anchor="_Toc439856077" w:history="1">
            <w:r w:rsidR="00C03F46" w:rsidRPr="00510618">
              <w:rPr>
                <w:rStyle w:val="Hyperlink"/>
                <w:noProof/>
              </w:rPr>
              <w:t>The Name UPlan</w:t>
            </w:r>
            <w:r w:rsidR="00C03F46">
              <w:rPr>
                <w:noProof/>
                <w:webHidden/>
              </w:rPr>
              <w:tab/>
            </w:r>
            <w:r w:rsidR="00C03F46">
              <w:rPr>
                <w:noProof/>
                <w:webHidden/>
              </w:rPr>
              <w:fldChar w:fldCharType="begin"/>
            </w:r>
            <w:r w:rsidR="00C03F46">
              <w:rPr>
                <w:noProof/>
                <w:webHidden/>
              </w:rPr>
              <w:instrText xml:space="preserve"> PAGEREF _Toc439856077 \h </w:instrText>
            </w:r>
            <w:r w:rsidR="00C03F46">
              <w:rPr>
                <w:noProof/>
                <w:webHidden/>
              </w:rPr>
            </w:r>
            <w:r w:rsidR="00C03F46">
              <w:rPr>
                <w:noProof/>
                <w:webHidden/>
              </w:rPr>
              <w:fldChar w:fldCharType="separate"/>
            </w:r>
            <w:r w:rsidR="00C03F46">
              <w:rPr>
                <w:noProof/>
                <w:webHidden/>
              </w:rPr>
              <w:t>7</w:t>
            </w:r>
            <w:r w:rsidR="00C03F46">
              <w:rPr>
                <w:noProof/>
                <w:webHidden/>
              </w:rPr>
              <w:fldChar w:fldCharType="end"/>
            </w:r>
          </w:hyperlink>
        </w:p>
        <w:p w14:paraId="63FBB87C"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78" w:history="1">
            <w:r w:rsidR="00C03F46" w:rsidRPr="00510618">
              <w:rPr>
                <w:rStyle w:val="Hyperlink"/>
                <w:noProof/>
              </w:rPr>
              <w:t>What is UPlan?</w:t>
            </w:r>
            <w:r w:rsidR="00C03F46">
              <w:rPr>
                <w:noProof/>
                <w:webHidden/>
              </w:rPr>
              <w:tab/>
            </w:r>
            <w:r w:rsidR="00C03F46">
              <w:rPr>
                <w:noProof/>
                <w:webHidden/>
              </w:rPr>
              <w:fldChar w:fldCharType="begin"/>
            </w:r>
            <w:r w:rsidR="00C03F46">
              <w:rPr>
                <w:noProof/>
                <w:webHidden/>
              </w:rPr>
              <w:instrText xml:space="preserve"> PAGEREF _Toc439856078 \h </w:instrText>
            </w:r>
            <w:r w:rsidR="00C03F46">
              <w:rPr>
                <w:noProof/>
                <w:webHidden/>
              </w:rPr>
            </w:r>
            <w:r w:rsidR="00C03F46">
              <w:rPr>
                <w:noProof/>
                <w:webHidden/>
              </w:rPr>
              <w:fldChar w:fldCharType="separate"/>
            </w:r>
            <w:r w:rsidR="00C03F46">
              <w:rPr>
                <w:noProof/>
                <w:webHidden/>
              </w:rPr>
              <w:t>7</w:t>
            </w:r>
            <w:r w:rsidR="00C03F46">
              <w:rPr>
                <w:noProof/>
                <w:webHidden/>
              </w:rPr>
              <w:fldChar w:fldCharType="end"/>
            </w:r>
          </w:hyperlink>
        </w:p>
        <w:p w14:paraId="4AE154E6"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79" w:history="1">
            <w:r w:rsidR="00C03F46" w:rsidRPr="00510618">
              <w:rPr>
                <w:rStyle w:val="Hyperlink"/>
                <w:noProof/>
              </w:rPr>
              <w:t>UPlan Training and Training Materials</w:t>
            </w:r>
            <w:r w:rsidR="00C03F46">
              <w:rPr>
                <w:noProof/>
                <w:webHidden/>
              </w:rPr>
              <w:tab/>
            </w:r>
            <w:r w:rsidR="00C03F46">
              <w:rPr>
                <w:noProof/>
                <w:webHidden/>
              </w:rPr>
              <w:fldChar w:fldCharType="begin"/>
            </w:r>
            <w:r w:rsidR="00C03F46">
              <w:rPr>
                <w:noProof/>
                <w:webHidden/>
              </w:rPr>
              <w:instrText xml:space="preserve"> PAGEREF _Toc439856079 \h </w:instrText>
            </w:r>
            <w:r w:rsidR="00C03F46">
              <w:rPr>
                <w:noProof/>
                <w:webHidden/>
              </w:rPr>
            </w:r>
            <w:r w:rsidR="00C03F46">
              <w:rPr>
                <w:noProof/>
                <w:webHidden/>
              </w:rPr>
              <w:fldChar w:fldCharType="separate"/>
            </w:r>
            <w:r w:rsidR="00C03F46">
              <w:rPr>
                <w:noProof/>
                <w:webHidden/>
              </w:rPr>
              <w:t>7</w:t>
            </w:r>
            <w:r w:rsidR="00C03F46">
              <w:rPr>
                <w:noProof/>
                <w:webHidden/>
              </w:rPr>
              <w:fldChar w:fldCharType="end"/>
            </w:r>
          </w:hyperlink>
        </w:p>
        <w:p w14:paraId="4182CBF4"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80" w:history="1">
            <w:r w:rsidR="00C03F46" w:rsidRPr="00510618">
              <w:rPr>
                <w:rStyle w:val="Hyperlink"/>
                <w:noProof/>
              </w:rPr>
              <w:t>UPlan Applications and Planning Modules</w:t>
            </w:r>
            <w:r w:rsidR="00C03F46">
              <w:rPr>
                <w:noProof/>
                <w:webHidden/>
              </w:rPr>
              <w:tab/>
            </w:r>
            <w:r w:rsidR="00C03F46">
              <w:rPr>
                <w:noProof/>
                <w:webHidden/>
              </w:rPr>
              <w:fldChar w:fldCharType="begin"/>
            </w:r>
            <w:r w:rsidR="00C03F46">
              <w:rPr>
                <w:noProof/>
                <w:webHidden/>
              </w:rPr>
              <w:instrText xml:space="preserve"> PAGEREF _Toc439856080 \h </w:instrText>
            </w:r>
            <w:r w:rsidR="00C03F46">
              <w:rPr>
                <w:noProof/>
                <w:webHidden/>
              </w:rPr>
            </w:r>
            <w:r w:rsidR="00C03F46">
              <w:rPr>
                <w:noProof/>
                <w:webHidden/>
              </w:rPr>
              <w:fldChar w:fldCharType="separate"/>
            </w:r>
            <w:r w:rsidR="00C03F46">
              <w:rPr>
                <w:noProof/>
                <w:webHidden/>
              </w:rPr>
              <w:t>7</w:t>
            </w:r>
            <w:r w:rsidR="00C03F46">
              <w:rPr>
                <w:noProof/>
                <w:webHidden/>
              </w:rPr>
              <w:fldChar w:fldCharType="end"/>
            </w:r>
          </w:hyperlink>
        </w:p>
        <w:p w14:paraId="51D725A8" w14:textId="327528F6" w:rsidR="00C03F46" w:rsidRDefault="00D1641C">
          <w:pPr>
            <w:pStyle w:val="TOC1"/>
            <w:tabs>
              <w:tab w:val="right" w:leader="dot" w:pos="9350"/>
            </w:tabs>
            <w:rPr>
              <w:rFonts w:asciiTheme="minorHAnsi" w:eastAsiaTheme="minorEastAsia" w:hAnsiTheme="minorHAnsi" w:cstheme="minorBidi"/>
              <w:b w:val="0"/>
              <w:bCs w:val="0"/>
              <w:caps w:val="0"/>
              <w:noProof/>
              <w:szCs w:val="22"/>
            </w:rPr>
          </w:pPr>
          <w:hyperlink w:anchor="_Toc439856081" w:history="1">
            <w:r w:rsidR="00C03F46" w:rsidRPr="00510618">
              <w:rPr>
                <w:rStyle w:val="Hyperlink"/>
                <w:noProof/>
              </w:rPr>
              <w:t>Navigating UPlan</w:t>
            </w:r>
            <w:r w:rsidR="00C03F46">
              <w:rPr>
                <w:noProof/>
                <w:webHidden/>
              </w:rPr>
              <w:tab/>
            </w:r>
            <w:r w:rsidR="00C03F46">
              <w:rPr>
                <w:noProof/>
                <w:webHidden/>
              </w:rPr>
              <w:fldChar w:fldCharType="begin"/>
            </w:r>
            <w:r w:rsidR="00C03F46">
              <w:rPr>
                <w:noProof/>
                <w:webHidden/>
              </w:rPr>
              <w:instrText xml:space="preserve"> PAGEREF _Toc439856081 \h </w:instrText>
            </w:r>
            <w:r w:rsidR="00C03F46">
              <w:rPr>
                <w:noProof/>
                <w:webHidden/>
              </w:rPr>
            </w:r>
            <w:r w:rsidR="00C03F46">
              <w:rPr>
                <w:noProof/>
                <w:webHidden/>
              </w:rPr>
              <w:fldChar w:fldCharType="separate"/>
            </w:r>
            <w:r w:rsidR="00C03F46">
              <w:rPr>
                <w:noProof/>
                <w:webHidden/>
              </w:rPr>
              <w:t>8</w:t>
            </w:r>
            <w:r w:rsidR="00C03F46">
              <w:rPr>
                <w:noProof/>
                <w:webHidden/>
              </w:rPr>
              <w:fldChar w:fldCharType="end"/>
            </w:r>
          </w:hyperlink>
        </w:p>
        <w:p w14:paraId="45CC8BF3" w14:textId="53B145A6" w:rsidR="00C03F46" w:rsidRDefault="00D1641C">
          <w:pPr>
            <w:pStyle w:val="TOC2"/>
            <w:tabs>
              <w:tab w:val="right" w:leader="dot" w:pos="9350"/>
            </w:tabs>
            <w:rPr>
              <w:rFonts w:asciiTheme="minorHAnsi" w:eastAsiaTheme="minorEastAsia" w:hAnsiTheme="minorHAnsi" w:cstheme="minorBidi"/>
              <w:smallCaps w:val="0"/>
              <w:noProof/>
              <w:szCs w:val="22"/>
            </w:rPr>
          </w:pPr>
          <w:hyperlink w:anchor="_Toc439856082" w:history="1">
            <w:r w:rsidR="00C03F46" w:rsidRPr="00510618">
              <w:rPr>
                <w:rStyle w:val="Hyperlink"/>
                <w:noProof/>
              </w:rPr>
              <w:t>Getting Started in UPlan</w:t>
            </w:r>
            <w:r w:rsidR="00C03F46">
              <w:rPr>
                <w:noProof/>
                <w:webHidden/>
              </w:rPr>
              <w:tab/>
            </w:r>
            <w:r w:rsidR="00C03F46">
              <w:rPr>
                <w:noProof/>
                <w:webHidden/>
              </w:rPr>
              <w:fldChar w:fldCharType="begin"/>
            </w:r>
            <w:r w:rsidR="00C03F46">
              <w:rPr>
                <w:noProof/>
                <w:webHidden/>
              </w:rPr>
              <w:instrText xml:space="preserve"> PAGEREF _Toc439856082 \h </w:instrText>
            </w:r>
            <w:r w:rsidR="00C03F46">
              <w:rPr>
                <w:noProof/>
                <w:webHidden/>
              </w:rPr>
            </w:r>
            <w:r w:rsidR="00C03F46">
              <w:rPr>
                <w:noProof/>
                <w:webHidden/>
              </w:rPr>
              <w:fldChar w:fldCharType="separate"/>
            </w:r>
            <w:r w:rsidR="00C03F46">
              <w:rPr>
                <w:noProof/>
                <w:webHidden/>
              </w:rPr>
              <w:t>8</w:t>
            </w:r>
            <w:r w:rsidR="00C03F46">
              <w:rPr>
                <w:noProof/>
                <w:webHidden/>
              </w:rPr>
              <w:fldChar w:fldCharType="end"/>
            </w:r>
          </w:hyperlink>
        </w:p>
        <w:p w14:paraId="5321D506"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83" w:history="1">
            <w:r w:rsidR="00C03F46" w:rsidRPr="00510618">
              <w:rPr>
                <w:rStyle w:val="Hyperlink"/>
                <w:noProof/>
              </w:rPr>
              <w:t>Workspace User Interface</w:t>
            </w:r>
            <w:r w:rsidR="00C03F46">
              <w:rPr>
                <w:noProof/>
                <w:webHidden/>
              </w:rPr>
              <w:tab/>
            </w:r>
            <w:r w:rsidR="00C03F46">
              <w:rPr>
                <w:noProof/>
                <w:webHidden/>
              </w:rPr>
              <w:fldChar w:fldCharType="begin"/>
            </w:r>
            <w:r w:rsidR="00C03F46">
              <w:rPr>
                <w:noProof/>
                <w:webHidden/>
              </w:rPr>
              <w:instrText xml:space="preserve"> PAGEREF _Toc439856083 \h </w:instrText>
            </w:r>
            <w:r w:rsidR="00C03F46">
              <w:rPr>
                <w:noProof/>
                <w:webHidden/>
              </w:rPr>
            </w:r>
            <w:r w:rsidR="00C03F46">
              <w:rPr>
                <w:noProof/>
                <w:webHidden/>
              </w:rPr>
              <w:fldChar w:fldCharType="separate"/>
            </w:r>
            <w:r w:rsidR="00C03F46">
              <w:rPr>
                <w:noProof/>
                <w:webHidden/>
              </w:rPr>
              <w:t>9</w:t>
            </w:r>
            <w:r w:rsidR="00C03F46">
              <w:rPr>
                <w:noProof/>
                <w:webHidden/>
              </w:rPr>
              <w:fldChar w:fldCharType="end"/>
            </w:r>
          </w:hyperlink>
        </w:p>
        <w:p w14:paraId="53F628A9"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84" w:history="1">
            <w:r w:rsidR="00C03F46" w:rsidRPr="00510618">
              <w:rPr>
                <w:rStyle w:val="Hyperlink"/>
                <w:noProof/>
              </w:rPr>
              <w:t>Logging Off UPlan</w:t>
            </w:r>
            <w:r w:rsidR="00C03F46">
              <w:rPr>
                <w:noProof/>
                <w:webHidden/>
              </w:rPr>
              <w:tab/>
            </w:r>
            <w:r w:rsidR="00C03F46">
              <w:rPr>
                <w:noProof/>
                <w:webHidden/>
              </w:rPr>
              <w:fldChar w:fldCharType="begin"/>
            </w:r>
            <w:r w:rsidR="00C03F46">
              <w:rPr>
                <w:noProof/>
                <w:webHidden/>
              </w:rPr>
              <w:instrText xml:space="preserve"> PAGEREF _Toc439856084 \h </w:instrText>
            </w:r>
            <w:r w:rsidR="00C03F46">
              <w:rPr>
                <w:noProof/>
                <w:webHidden/>
              </w:rPr>
            </w:r>
            <w:r w:rsidR="00C03F46">
              <w:rPr>
                <w:noProof/>
                <w:webHidden/>
              </w:rPr>
              <w:fldChar w:fldCharType="separate"/>
            </w:r>
            <w:r w:rsidR="00C03F46">
              <w:rPr>
                <w:noProof/>
                <w:webHidden/>
              </w:rPr>
              <w:t>10</w:t>
            </w:r>
            <w:r w:rsidR="00C03F46">
              <w:rPr>
                <w:noProof/>
                <w:webHidden/>
              </w:rPr>
              <w:fldChar w:fldCharType="end"/>
            </w:r>
          </w:hyperlink>
        </w:p>
        <w:p w14:paraId="2582C14D"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85" w:history="1">
            <w:r w:rsidR="00C03F46" w:rsidRPr="00510618">
              <w:rPr>
                <w:rStyle w:val="Hyperlink"/>
                <w:noProof/>
              </w:rPr>
              <w:t>Opening UPlan Applications</w:t>
            </w:r>
            <w:r w:rsidR="00C03F46">
              <w:rPr>
                <w:noProof/>
                <w:webHidden/>
              </w:rPr>
              <w:tab/>
            </w:r>
            <w:r w:rsidR="00C03F46">
              <w:rPr>
                <w:noProof/>
                <w:webHidden/>
              </w:rPr>
              <w:fldChar w:fldCharType="begin"/>
            </w:r>
            <w:r w:rsidR="00C03F46">
              <w:rPr>
                <w:noProof/>
                <w:webHidden/>
              </w:rPr>
              <w:instrText xml:space="preserve"> PAGEREF _Toc439856085 \h </w:instrText>
            </w:r>
            <w:r w:rsidR="00C03F46">
              <w:rPr>
                <w:noProof/>
                <w:webHidden/>
              </w:rPr>
            </w:r>
            <w:r w:rsidR="00C03F46">
              <w:rPr>
                <w:noProof/>
                <w:webHidden/>
              </w:rPr>
              <w:fldChar w:fldCharType="separate"/>
            </w:r>
            <w:r w:rsidR="00C03F46">
              <w:rPr>
                <w:noProof/>
                <w:webHidden/>
              </w:rPr>
              <w:t>10</w:t>
            </w:r>
            <w:r w:rsidR="00C03F46">
              <w:rPr>
                <w:noProof/>
                <w:webHidden/>
              </w:rPr>
              <w:fldChar w:fldCharType="end"/>
            </w:r>
          </w:hyperlink>
        </w:p>
        <w:p w14:paraId="243E5BA6"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86" w:history="1">
            <w:r w:rsidR="00C03F46" w:rsidRPr="00510618">
              <w:rPr>
                <w:rStyle w:val="Hyperlink"/>
                <w:noProof/>
              </w:rPr>
              <w:t>UPlan Application Pages</w:t>
            </w:r>
            <w:r w:rsidR="00C03F46">
              <w:rPr>
                <w:noProof/>
                <w:webHidden/>
              </w:rPr>
              <w:tab/>
            </w:r>
            <w:r w:rsidR="00C03F46">
              <w:rPr>
                <w:noProof/>
                <w:webHidden/>
              </w:rPr>
              <w:fldChar w:fldCharType="begin"/>
            </w:r>
            <w:r w:rsidR="00C03F46">
              <w:rPr>
                <w:noProof/>
                <w:webHidden/>
              </w:rPr>
              <w:instrText xml:space="preserve"> PAGEREF _Toc439856086 \h </w:instrText>
            </w:r>
            <w:r w:rsidR="00C03F46">
              <w:rPr>
                <w:noProof/>
                <w:webHidden/>
              </w:rPr>
            </w:r>
            <w:r w:rsidR="00C03F46">
              <w:rPr>
                <w:noProof/>
                <w:webHidden/>
              </w:rPr>
              <w:fldChar w:fldCharType="separate"/>
            </w:r>
            <w:r w:rsidR="00C03F46">
              <w:rPr>
                <w:noProof/>
                <w:webHidden/>
              </w:rPr>
              <w:t>11</w:t>
            </w:r>
            <w:r w:rsidR="00C03F46">
              <w:rPr>
                <w:noProof/>
                <w:webHidden/>
              </w:rPr>
              <w:fldChar w:fldCharType="end"/>
            </w:r>
          </w:hyperlink>
        </w:p>
        <w:p w14:paraId="074EBD62"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87" w:history="1">
            <w:r w:rsidR="00C03F46" w:rsidRPr="00510618">
              <w:rPr>
                <w:rStyle w:val="Hyperlink"/>
                <w:noProof/>
              </w:rPr>
              <w:t>Maximizing the Content Pane</w:t>
            </w:r>
            <w:r w:rsidR="00C03F46">
              <w:rPr>
                <w:noProof/>
                <w:webHidden/>
              </w:rPr>
              <w:tab/>
            </w:r>
            <w:r w:rsidR="00C03F46">
              <w:rPr>
                <w:noProof/>
                <w:webHidden/>
              </w:rPr>
              <w:fldChar w:fldCharType="begin"/>
            </w:r>
            <w:r w:rsidR="00C03F46">
              <w:rPr>
                <w:noProof/>
                <w:webHidden/>
              </w:rPr>
              <w:instrText xml:space="preserve"> PAGEREF _Toc439856087 \h </w:instrText>
            </w:r>
            <w:r w:rsidR="00C03F46">
              <w:rPr>
                <w:noProof/>
                <w:webHidden/>
              </w:rPr>
            </w:r>
            <w:r w:rsidR="00C03F46">
              <w:rPr>
                <w:noProof/>
                <w:webHidden/>
              </w:rPr>
              <w:fldChar w:fldCharType="separate"/>
            </w:r>
            <w:r w:rsidR="00C03F46">
              <w:rPr>
                <w:noProof/>
                <w:webHidden/>
              </w:rPr>
              <w:t>12</w:t>
            </w:r>
            <w:r w:rsidR="00C03F46">
              <w:rPr>
                <w:noProof/>
                <w:webHidden/>
              </w:rPr>
              <w:fldChar w:fldCharType="end"/>
            </w:r>
          </w:hyperlink>
        </w:p>
        <w:p w14:paraId="72C4166A"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88" w:history="1">
            <w:r w:rsidR="00C03F46" w:rsidRPr="00510618">
              <w:rPr>
                <w:rStyle w:val="Hyperlink"/>
                <w:noProof/>
              </w:rPr>
              <w:t>Restoring the View Pane or Masthead</w:t>
            </w:r>
            <w:r w:rsidR="00C03F46">
              <w:rPr>
                <w:noProof/>
                <w:webHidden/>
              </w:rPr>
              <w:tab/>
            </w:r>
            <w:r w:rsidR="00C03F46">
              <w:rPr>
                <w:noProof/>
                <w:webHidden/>
              </w:rPr>
              <w:fldChar w:fldCharType="begin"/>
            </w:r>
            <w:r w:rsidR="00C03F46">
              <w:rPr>
                <w:noProof/>
                <w:webHidden/>
              </w:rPr>
              <w:instrText xml:space="preserve"> PAGEREF _Toc439856088 \h </w:instrText>
            </w:r>
            <w:r w:rsidR="00C03F46">
              <w:rPr>
                <w:noProof/>
                <w:webHidden/>
              </w:rPr>
            </w:r>
            <w:r w:rsidR="00C03F46">
              <w:rPr>
                <w:noProof/>
                <w:webHidden/>
              </w:rPr>
              <w:fldChar w:fldCharType="separate"/>
            </w:r>
            <w:r w:rsidR="00C03F46">
              <w:rPr>
                <w:noProof/>
                <w:webHidden/>
              </w:rPr>
              <w:t>12</w:t>
            </w:r>
            <w:r w:rsidR="00C03F46">
              <w:rPr>
                <w:noProof/>
                <w:webHidden/>
              </w:rPr>
              <w:fldChar w:fldCharType="end"/>
            </w:r>
          </w:hyperlink>
        </w:p>
        <w:p w14:paraId="679CDB17"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89" w:history="1">
            <w:r w:rsidR="00C03F46" w:rsidRPr="00510618">
              <w:rPr>
                <w:rStyle w:val="Hyperlink"/>
                <w:noProof/>
              </w:rPr>
              <w:t>My Task List</w:t>
            </w:r>
            <w:r w:rsidR="00C03F46">
              <w:rPr>
                <w:noProof/>
                <w:webHidden/>
              </w:rPr>
              <w:tab/>
            </w:r>
            <w:r w:rsidR="00C03F46">
              <w:rPr>
                <w:noProof/>
                <w:webHidden/>
              </w:rPr>
              <w:fldChar w:fldCharType="begin"/>
            </w:r>
            <w:r w:rsidR="00C03F46">
              <w:rPr>
                <w:noProof/>
                <w:webHidden/>
              </w:rPr>
              <w:instrText xml:space="preserve"> PAGEREF _Toc439856089 \h </w:instrText>
            </w:r>
            <w:r w:rsidR="00C03F46">
              <w:rPr>
                <w:noProof/>
                <w:webHidden/>
              </w:rPr>
            </w:r>
            <w:r w:rsidR="00C03F46">
              <w:rPr>
                <w:noProof/>
                <w:webHidden/>
              </w:rPr>
              <w:fldChar w:fldCharType="separate"/>
            </w:r>
            <w:r w:rsidR="00C03F46">
              <w:rPr>
                <w:noProof/>
                <w:webHidden/>
              </w:rPr>
              <w:t>12</w:t>
            </w:r>
            <w:r w:rsidR="00C03F46">
              <w:rPr>
                <w:noProof/>
                <w:webHidden/>
              </w:rPr>
              <w:fldChar w:fldCharType="end"/>
            </w:r>
          </w:hyperlink>
        </w:p>
        <w:p w14:paraId="078DE17E"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90" w:history="1">
            <w:r w:rsidR="00C03F46" w:rsidRPr="00510618">
              <w:rPr>
                <w:rStyle w:val="Hyperlink"/>
                <w:noProof/>
              </w:rPr>
              <w:t>Unused Feature: Task List Status</w:t>
            </w:r>
            <w:r w:rsidR="00C03F46">
              <w:rPr>
                <w:noProof/>
                <w:webHidden/>
              </w:rPr>
              <w:tab/>
            </w:r>
            <w:r w:rsidR="00C03F46">
              <w:rPr>
                <w:noProof/>
                <w:webHidden/>
              </w:rPr>
              <w:fldChar w:fldCharType="begin"/>
            </w:r>
            <w:r w:rsidR="00C03F46">
              <w:rPr>
                <w:noProof/>
                <w:webHidden/>
              </w:rPr>
              <w:instrText xml:space="preserve"> PAGEREF _Toc439856090 \h </w:instrText>
            </w:r>
            <w:r w:rsidR="00C03F46">
              <w:rPr>
                <w:noProof/>
                <w:webHidden/>
              </w:rPr>
            </w:r>
            <w:r w:rsidR="00C03F46">
              <w:rPr>
                <w:noProof/>
                <w:webHidden/>
              </w:rPr>
              <w:fldChar w:fldCharType="separate"/>
            </w:r>
            <w:r w:rsidR="00C03F46">
              <w:rPr>
                <w:noProof/>
                <w:webHidden/>
              </w:rPr>
              <w:t>13</w:t>
            </w:r>
            <w:r w:rsidR="00C03F46">
              <w:rPr>
                <w:noProof/>
                <w:webHidden/>
              </w:rPr>
              <w:fldChar w:fldCharType="end"/>
            </w:r>
          </w:hyperlink>
        </w:p>
        <w:p w14:paraId="691053F8" w14:textId="52C9DACE" w:rsidR="00C03F46" w:rsidRDefault="00D1641C">
          <w:pPr>
            <w:pStyle w:val="TOC2"/>
            <w:tabs>
              <w:tab w:val="right" w:leader="dot" w:pos="9350"/>
            </w:tabs>
            <w:rPr>
              <w:rFonts w:asciiTheme="minorHAnsi" w:eastAsiaTheme="minorEastAsia" w:hAnsiTheme="minorHAnsi" w:cstheme="minorBidi"/>
              <w:smallCaps w:val="0"/>
              <w:noProof/>
              <w:szCs w:val="22"/>
            </w:rPr>
          </w:pPr>
          <w:hyperlink w:anchor="_Toc439856091" w:history="1">
            <w:r w:rsidR="00C03F46" w:rsidRPr="00510618">
              <w:rPr>
                <w:rStyle w:val="Hyperlink"/>
                <w:noProof/>
              </w:rPr>
              <w:t>UPlan Menus and Toolbar</w:t>
            </w:r>
            <w:r w:rsidR="00C03F46">
              <w:rPr>
                <w:noProof/>
                <w:webHidden/>
              </w:rPr>
              <w:tab/>
            </w:r>
            <w:r w:rsidR="00C03F46">
              <w:rPr>
                <w:noProof/>
                <w:webHidden/>
              </w:rPr>
              <w:fldChar w:fldCharType="begin"/>
            </w:r>
            <w:r w:rsidR="00C03F46">
              <w:rPr>
                <w:noProof/>
                <w:webHidden/>
              </w:rPr>
              <w:instrText xml:space="preserve"> PAGEREF _Toc439856091 \h </w:instrText>
            </w:r>
            <w:r w:rsidR="00C03F46">
              <w:rPr>
                <w:noProof/>
                <w:webHidden/>
              </w:rPr>
            </w:r>
            <w:r w:rsidR="00C03F46">
              <w:rPr>
                <w:noProof/>
                <w:webHidden/>
              </w:rPr>
              <w:fldChar w:fldCharType="separate"/>
            </w:r>
            <w:r w:rsidR="00C03F46">
              <w:rPr>
                <w:noProof/>
                <w:webHidden/>
              </w:rPr>
              <w:t>14</w:t>
            </w:r>
            <w:r w:rsidR="00C03F46">
              <w:rPr>
                <w:noProof/>
                <w:webHidden/>
              </w:rPr>
              <w:fldChar w:fldCharType="end"/>
            </w:r>
          </w:hyperlink>
        </w:p>
        <w:p w14:paraId="32724FF3"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92" w:history="1">
            <w:r w:rsidR="00C03F46" w:rsidRPr="00510618">
              <w:rPr>
                <w:rStyle w:val="Hyperlink"/>
                <w:noProof/>
              </w:rPr>
              <w:t>Help</w:t>
            </w:r>
            <w:r w:rsidR="00C03F46">
              <w:rPr>
                <w:noProof/>
                <w:webHidden/>
              </w:rPr>
              <w:tab/>
            </w:r>
            <w:r w:rsidR="00C03F46">
              <w:rPr>
                <w:noProof/>
                <w:webHidden/>
              </w:rPr>
              <w:fldChar w:fldCharType="begin"/>
            </w:r>
            <w:r w:rsidR="00C03F46">
              <w:rPr>
                <w:noProof/>
                <w:webHidden/>
              </w:rPr>
              <w:instrText xml:space="preserve"> PAGEREF _Toc439856092 \h </w:instrText>
            </w:r>
            <w:r w:rsidR="00C03F46">
              <w:rPr>
                <w:noProof/>
                <w:webHidden/>
              </w:rPr>
            </w:r>
            <w:r w:rsidR="00C03F46">
              <w:rPr>
                <w:noProof/>
                <w:webHidden/>
              </w:rPr>
              <w:fldChar w:fldCharType="separate"/>
            </w:r>
            <w:r w:rsidR="00C03F46">
              <w:rPr>
                <w:noProof/>
                <w:webHidden/>
              </w:rPr>
              <w:t>14</w:t>
            </w:r>
            <w:r w:rsidR="00C03F46">
              <w:rPr>
                <w:noProof/>
                <w:webHidden/>
              </w:rPr>
              <w:fldChar w:fldCharType="end"/>
            </w:r>
          </w:hyperlink>
        </w:p>
        <w:p w14:paraId="6671E49B"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93" w:history="1">
            <w:r w:rsidR="00C03F46" w:rsidRPr="00510618">
              <w:rPr>
                <w:rStyle w:val="Hyperlink"/>
                <w:noProof/>
              </w:rPr>
              <w:t>File Menu</w:t>
            </w:r>
            <w:r w:rsidR="00C03F46">
              <w:rPr>
                <w:noProof/>
                <w:webHidden/>
              </w:rPr>
              <w:tab/>
            </w:r>
            <w:r w:rsidR="00C03F46">
              <w:rPr>
                <w:noProof/>
                <w:webHidden/>
              </w:rPr>
              <w:fldChar w:fldCharType="begin"/>
            </w:r>
            <w:r w:rsidR="00C03F46">
              <w:rPr>
                <w:noProof/>
                <w:webHidden/>
              </w:rPr>
              <w:instrText xml:space="preserve"> PAGEREF _Toc439856093 \h </w:instrText>
            </w:r>
            <w:r w:rsidR="00C03F46">
              <w:rPr>
                <w:noProof/>
                <w:webHidden/>
              </w:rPr>
            </w:r>
            <w:r w:rsidR="00C03F46">
              <w:rPr>
                <w:noProof/>
                <w:webHidden/>
              </w:rPr>
              <w:fldChar w:fldCharType="separate"/>
            </w:r>
            <w:r w:rsidR="00C03F46">
              <w:rPr>
                <w:noProof/>
                <w:webHidden/>
              </w:rPr>
              <w:t>14</w:t>
            </w:r>
            <w:r w:rsidR="00C03F46">
              <w:rPr>
                <w:noProof/>
                <w:webHidden/>
              </w:rPr>
              <w:fldChar w:fldCharType="end"/>
            </w:r>
          </w:hyperlink>
        </w:p>
        <w:p w14:paraId="3A5C0B84"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94" w:history="1">
            <w:r w:rsidR="00C03F46" w:rsidRPr="00510618">
              <w:rPr>
                <w:rStyle w:val="Hyperlink"/>
                <w:noProof/>
              </w:rPr>
              <w:t>Edit Menu</w:t>
            </w:r>
            <w:r w:rsidR="00C03F46">
              <w:rPr>
                <w:noProof/>
                <w:webHidden/>
              </w:rPr>
              <w:tab/>
            </w:r>
            <w:r w:rsidR="00C03F46">
              <w:rPr>
                <w:noProof/>
                <w:webHidden/>
              </w:rPr>
              <w:fldChar w:fldCharType="begin"/>
            </w:r>
            <w:r w:rsidR="00C03F46">
              <w:rPr>
                <w:noProof/>
                <w:webHidden/>
              </w:rPr>
              <w:instrText xml:space="preserve"> PAGEREF _Toc439856094 \h </w:instrText>
            </w:r>
            <w:r w:rsidR="00C03F46">
              <w:rPr>
                <w:noProof/>
                <w:webHidden/>
              </w:rPr>
            </w:r>
            <w:r w:rsidR="00C03F46">
              <w:rPr>
                <w:noProof/>
                <w:webHidden/>
              </w:rPr>
              <w:fldChar w:fldCharType="separate"/>
            </w:r>
            <w:r w:rsidR="00C03F46">
              <w:rPr>
                <w:noProof/>
                <w:webHidden/>
              </w:rPr>
              <w:t>14</w:t>
            </w:r>
            <w:r w:rsidR="00C03F46">
              <w:rPr>
                <w:noProof/>
                <w:webHidden/>
              </w:rPr>
              <w:fldChar w:fldCharType="end"/>
            </w:r>
          </w:hyperlink>
        </w:p>
        <w:p w14:paraId="78328E6E"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95" w:history="1">
            <w:r w:rsidR="00C03F46" w:rsidRPr="00510618">
              <w:rPr>
                <w:rStyle w:val="Hyperlink"/>
                <w:noProof/>
              </w:rPr>
              <w:t>View Menu</w:t>
            </w:r>
            <w:r w:rsidR="00C03F46">
              <w:rPr>
                <w:noProof/>
                <w:webHidden/>
              </w:rPr>
              <w:tab/>
            </w:r>
            <w:r w:rsidR="00C03F46">
              <w:rPr>
                <w:noProof/>
                <w:webHidden/>
              </w:rPr>
              <w:fldChar w:fldCharType="begin"/>
            </w:r>
            <w:r w:rsidR="00C03F46">
              <w:rPr>
                <w:noProof/>
                <w:webHidden/>
              </w:rPr>
              <w:instrText xml:space="preserve"> PAGEREF _Toc439856095 \h </w:instrText>
            </w:r>
            <w:r w:rsidR="00C03F46">
              <w:rPr>
                <w:noProof/>
                <w:webHidden/>
              </w:rPr>
            </w:r>
            <w:r w:rsidR="00C03F46">
              <w:rPr>
                <w:noProof/>
                <w:webHidden/>
              </w:rPr>
              <w:fldChar w:fldCharType="separate"/>
            </w:r>
            <w:r w:rsidR="00C03F46">
              <w:rPr>
                <w:noProof/>
                <w:webHidden/>
              </w:rPr>
              <w:t>15</w:t>
            </w:r>
            <w:r w:rsidR="00C03F46">
              <w:rPr>
                <w:noProof/>
                <w:webHidden/>
              </w:rPr>
              <w:fldChar w:fldCharType="end"/>
            </w:r>
          </w:hyperlink>
        </w:p>
        <w:p w14:paraId="468F1D1A"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96" w:history="1">
            <w:r w:rsidR="00C03F46" w:rsidRPr="00510618">
              <w:rPr>
                <w:rStyle w:val="Hyperlink"/>
                <w:noProof/>
              </w:rPr>
              <w:t>Tools Menu</w:t>
            </w:r>
            <w:r w:rsidR="00C03F46">
              <w:rPr>
                <w:noProof/>
                <w:webHidden/>
              </w:rPr>
              <w:tab/>
            </w:r>
            <w:r w:rsidR="00C03F46">
              <w:rPr>
                <w:noProof/>
                <w:webHidden/>
              </w:rPr>
              <w:fldChar w:fldCharType="begin"/>
            </w:r>
            <w:r w:rsidR="00C03F46">
              <w:rPr>
                <w:noProof/>
                <w:webHidden/>
              </w:rPr>
              <w:instrText xml:space="preserve"> PAGEREF _Toc439856096 \h </w:instrText>
            </w:r>
            <w:r w:rsidR="00C03F46">
              <w:rPr>
                <w:noProof/>
                <w:webHidden/>
              </w:rPr>
            </w:r>
            <w:r w:rsidR="00C03F46">
              <w:rPr>
                <w:noProof/>
                <w:webHidden/>
              </w:rPr>
              <w:fldChar w:fldCharType="separate"/>
            </w:r>
            <w:r w:rsidR="00C03F46">
              <w:rPr>
                <w:noProof/>
                <w:webHidden/>
              </w:rPr>
              <w:t>15</w:t>
            </w:r>
            <w:r w:rsidR="00C03F46">
              <w:rPr>
                <w:noProof/>
                <w:webHidden/>
              </w:rPr>
              <w:fldChar w:fldCharType="end"/>
            </w:r>
          </w:hyperlink>
        </w:p>
        <w:p w14:paraId="7B5C541F"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97" w:history="1">
            <w:r w:rsidR="00C03F46" w:rsidRPr="00510618">
              <w:rPr>
                <w:rStyle w:val="Hyperlink"/>
                <w:noProof/>
              </w:rPr>
              <w:t>Toolbar</w:t>
            </w:r>
            <w:r w:rsidR="00C03F46">
              <w:rPr>
                <w:noProof/>
                <w:webHidden/>
              </w:rPr>
              <w:tab/>
            </w:r>
            <w:r w:rsidR="00C03F46">
              <w:rPr>
                <w:noProof/>
                <w:webHidden/>
              </w:rPr>
              <w:fldChar w:fldCharType="begin"/>
            </w:r>
            <w:r w:rsidR="00C03F46">
              <w:rPr>
                <w:noProof/>
                <w:webHidden/>
              </w:rPr>
              <w:instrText xml:space="preserve"> PAGEREF _Toc439856097 \h </w:instrText>
            </w:r>
            <w:r w:rsidR="00C03F46">
              <w:rPr>
                <w:noProof/>
                <w:webHidden/>
              </w:rPr>
            </w:r>
            <w:r w:rsidR="00C03F46">
              <w:rPr>
                <w:noProof/>
                <w:webHidden/>
              </w:rPr>
              <w:fldChar w:fldCharType="separate"/>
            </w:r>
            <w:r w:rsidR="00C03F46">
              <w:rPr>
                <w:noProof/>
                <w:webHidden/>
              </w:rPr>
              <w:t>15</w:t>
            </w:r>
            <w:r w:rsidR="00C03F46">
              <w:rPr>
                <w:noProof/>
                <w:webHidden/>
              </w:rPr>
              <w:fldChar w:fldCharType="end"/>
            </w:r>
          </w:hyperlink>
        </w:p>
        <w:p w14:paraId="201415C3" w14:textId="24DBE116" w:rsidR="00C03F46" w:rsidRDefault="00D1641C">
          <w:pPr>
            <w:pStyle w:val="TOC2"/>
            <w:tabs>
              <w:tab w:val="right" w:leader="dot" w:pos="9350"/>
            </w:tabs>
            <w:rPr>
              <w:rFonts w:asciiTheme="minorHAnsi" w:eastAsiaTheme="minorEastAsia" w:hAnsiTheme="minorHAnsi" w:cstheme="minorBidi"/>
              <w:smallCaps w:val="0"/>
              <w:noProof/>
              <w:szCs w:val="22"/>
            </w:rPr>
          </w:pPr>
          <w:hyperlink w:anchor="_Toc439856098" w:history="1">
            <w:r w:rsidR="00C03F46" w:rsidRPr="00510618">
              <w:rPr>
                <w:rStyle w:val="Hyperlink"/>
                <w:noProof/>
              </w:rPr>
              <w:t>Preferences for MyOrgand MyHD_Employees</w:t>
            </w:r>
            <w:r w:rsidR="00C03F46">
              <w:rPr>
                <w:noProof/>
                <w:webHidden/>
              </w:rPr>
              <w:tab/>
            </w:r>
            <w:r w:rsidR="00C03F46">
              <w:rPr>
                <w:noProof/>
                <w:webHidden/>
              </w:rPr>
              <w:fldChar w:fldCharType="begin"/>
            </w:r>
            <w:r w:rsidR="00C03F46">
              <w:rPr>
                <w:noProof/>
                <w:webHidden/>
              </w:rPr>
              <w:instrText xml:space="preserve"> PAGEREF _Toc439856098 \h </w:instrText>
            </w:r>
            <w:r w:rsidR="00C03F46">
              <w:rPr>
                <w:noProof/>
                <w:webHidden/>
              </w:rPr>
            </w:r>
            <w:r w:rsidR="00C03F46">
              <w:rPr>
                <w:noProof/>
                <w:webHidden/>
              </w:rPr>
              <w:fldChar w:fldCharType="separate"/>
            </w:r>
            <w:r w:rsidR="00C03F46">
              <w:rPr>
                <w:noProof/>
                <w:webHidden/>
              </w:rPr>
              <w:t>16</w:t>
            </w:r>
            <w:r w:rsidR="00C03F46">
              <w:rPr>
                <w:noProof/>
                <w:webHidden/>
              </w:rPr>
              <w:fldChar w:fldCharType="end"/>
            </w:r>
          </w:hyperlink>
        </w:p>
        <w:p w14:paraId="3D938DEA"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099" w:history="1">
            <w:r w:rsidR="00C03F46" w:rsidRPr="00510618">
              <w:rPr>
                <w:rStyle w:val="Hyperlink"/>
                <w:noProof/>
              </w:rPr>
              <w:t>Setting MyOrg DeptID for a UPlan Application</w:t>
            </w:r>
            <w:r w:rsidR="00C03F46">
              <w:rPr>
                <w:noProof/>
                <w:webHidden/>
              </w:rPr>
              <w:tab/>
            </w:r>
            <w:r w:rsidR="00C03F46">
              <w:rPr>
                <w:noProof/>
                <w:webHidden/>
              </w:rPr>
              <w:fldChar w:fldCharType="begin"/>
            </w:r>
            <w:r w:rsidR="00C03F46">
              <w:rPr>
                <w:noProof/>
                <w:webHidden/>
              </w:rPr>
              <w:instrText xml:space="preserve"> PAGEREF _Toc439856099 \h </w:instrText>
            </w:r>
            <w:r w:rsidR="00C03F46">
              <w:rPr>
                <w:noProof/>
                <w:webHidden/>
              </w:rPr>
            </w:r>
            <w:r w:rsidR="00C03F46">
              <w:rPr>
                <w:noProof/>
                <w:webHidden/>
              </w:rPr>
              <w:fldChar w:fldCharType="separate"/>
            </w:r>
            <w:r w:rsidR="00C03F46">
              <w:rPr>
                <w:noProof/>
                <w:webHidden/>
              </w:rPr>
              <w:t>16</w:t>
            </w:r>
            <w:r w:rsidR="00C03F46">
              <w:rPr>
                <w:noProof/>
                <w:webHidden/>
              </w:rPr>
              <w:fldChar w:fldCharType="end"/>
            </w:r>
          </w:hyperlink>
        </w:p>
        <w:p w14:paraId="60B82D10"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00" w:history="1">
            <w:r w:rsidR="00C03F46" w:rsidRPr="00510618">
              <w:rPr>
                <w:rStyle w:val="Hyperlink"/>
                <w:noProof/>
              </w:rPr>
              <w:t>Setting Other Preferences</w:t>
            </w:r>
            <w:r w:rsidR="00C03F46">
              <w:rPr>
                <w:noProof/>
                <w:webHidden/>
              </w:rPr>
              <w:tab/>
            </w:r>
            <w:r w:rsidR="00C03F46">
              <w:rPr>
                <w:noProof/>
                <w:webHidden/>
              </w:rPr>
              <w:fldChar w:fldCharType="begin"/>
            </w:r>
            <w:r w:rsidR="00C03F46">
              <w:rPr>
                <w:noProof/>
                <w:webHidden/>
              </w:rPr>
              <w:instrText xml:space="preserve"> PAGEREF _Toc439856100 \h </w:instrText>
            </w:r>
            <w:r w:rsidR="00C03F46">
              <w:rPr>
                <w:noProof/>
                <w:webHidden/>
              </w:rPr>
            </w:r>
            <w:r w:rsidR="00C03F46">
              <w:rPr>
                <w:noProof/>
                <w:webHidden/>
              </w:rPr>
              <w:fldChar w:fldCharType="separate"/>
            </w:r>
            <w:r w:rsidR="00C03F46">
              <w:rPr>
                <w:noProof/>
                <w:webHidden/>
              </w:rPr>
              <w:t>17</w:t>
            </w:r>
            <w:r w:rsidR="00C03F46">
              <w:rPr>
                <w:noProof/>
                <w:webHidden/>
              </w:rPr>
              <w:fldChar w:fldCharType="end"/>
            </w:r>
          </w:hyperlink>
        </w:p>
        <w:p w14:paraId="14A59D9A" w14:textId="2256D113" w:rsidR="00C03F46" w:rsidRDefault="00D1641C">
          <w:pPr>
            <w:pStyle w:val="TOC2"/>
            <w:tabs>
              <w:tab w:val="right" w:leader="dot" w:pos="9350"/>
            </w:tabs>
            <w:rPr>
              <w:rFonts w:asciiTheme="minorHAnsi" w:eastAsiaTheme="minorEastAsia" w:hAnsiTheme="minorHAnsi" w:cstheme="minorBidi"/>
              <w:smallCaps w:val="0"/>
              <w:noProof/>
              <w:szCs w:val="22"/>
            </w:rPr>
          </w:pPr>
          <w:hyperlink w:anchor="_Toc439856101" w:history="1">
            <w:r w:rsidR="00C03F46" w:rsidRPr="00510618">
              <w:rPr>
                <w:rStyle w:val="Hyperlink"/>
                <w:noProof/>
              </w:rPr>
              <w:t>Overview of Forms</w:t>
            </w:r>
            <w:r w:rsidR="00C03F46">
              <w:rPr>
                <w:noProof/>
                <w:webHidden/>
              </w:rPr>
              <w:tab/>
            </w:r>
            <w:r w:rsidR="00C03F46">
              <w:rPr>
                <w:noProof/>
                <w:webHidden/>
              </w:rPr>
              <w:fldChar w:fldCharType="begin"/>
            </w:r>
            <w:r w:rsidR="00C03F46">
              <w:rPr>
                <w:noProof/>
                <w:webHidden/>
              </w:rPr>
              <w:instrText xml:space="preserve"> PAGEREF _Toc439856101 \h </w:instrText>
            </w:r>
            <w:r w:rsidR="00C03F46">
              <w:rPr>
                <w:noProof/>
                <w:webHidden/>
              </w:rPr>
            </w:r>
            <w:r w:rsidR="00C03F46">
              <w:rPr>
                <w:noProof/>
                <w:webHidden/>
              </w:rPr>
              <w:fldChar w:fldCharType="separate"/>
            </w:r>
            <w:r w:rsidR="00C03F46">
              <w:rPr>
                <w:noProof/>
                <w:webHidden/>
              </w:rPr>
              <w:t>18</w:t>
            </w:r>
            <w:r w:rsidR="00C03F46">
              <w:rPr>
                <w:noProof/>
                <w:webHidden/>
              </w:rPr>
              <w:fldChar w:fldCharType="end"/>
            </w:r>
          </w:hyperlink>
        </w:p>
        <w:p w14:paraId="309BC7CE"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02" w:history="1">
            <w:r w:rsidR="00C03F46" w:rsidRPr="00510618">
              <w:rPr>
                <w:rStyle w:val="Hyperlink"/>
                <w:noProof/>
              </w:rPr>
              <w:t>Landing Page Forms</w:t>
            </w:r>
            <w:r w:rsidR="00C03F46">
              <w:rPr>
                <w:noProof/>
                <w:webHidden/>
              </w:rPr>
              <w:tab/>
            </w:r>
            <w:r w:rsidR="00C03F46">
              <w:rPr>
                <w:noProof/>
                <w:webHidden/>
              </w:rPr>
              <w:fldChar w:fldCharType="begin"/>
            </w:r>
            <w:r w:rsidR="00C03F46">
              <w:rPr>
                <w:noProof/>
                <w:webHidden/>
              </w:rPr>
              <w:instrText xml:space="preserve"> PAGEREF _Toc439856102 \h </w:instrText>
            </w:r>
            <w:r w:rsidR="00C03F46">
              <w:rPr>
                <w:noProof/>
                <w:webHidden/>
              </w:rPr>
            </w:r>
            <w:r w:rsidR="00C03F46">
              <w:rPr>
                <w:noProof/>
                <w:webHidden/>
              </w:rPr>
              <w:fldChar w:fldCharType="separate"/>
            </w:r>
            <w:r w:rsidR="00C03F46">
              <w:rPr>
                <w:noProof/>
                <w:webHidden/>
              </w:rPr>
              <w:t>19</w:t>
            </w:r>
            <w:r w:rsidR="00C03F46">
              <w:rPr>
                <w:noProof/>
                <w:webHidden/>
              </w:rPr>
              <w:fldChar w:fldCharType="end"/>
            </w:r>
          </w:hyperlink>
        </w:p>
        <w:p w14:paraId="634CFFC7"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03" w:history="1">
            <w:r w:rsidR="00C03F46" w:rsidRPr="00510618">
              <w:rPr>
                <w:rStyle w:val="Hyperlink"/>
                <w:noProof/>
              </w:rPr>
              <w:t>Data Entry Forms</w:t>
            </w:r>
            <w:r w:rsidR="00C03F46">
              <w:rPr>
                <w:noProof/>
                <w:webHidden/>
              </w:rPr>
              <w:tab/>
            </w:r>
            <w:r w:rsidR="00C03F46">
              <w:rPr>
                <w:noProof/>
                <w:webHidden/>
              </w:rPr>
              <w:fldChar w:fldCharType="begin"/>
            </w:r>
            <w:r w:rsidR="00C03F46">
              <w:rPr>
                <w:noProof/>
                <w:webHidden/>
              </w:rPr>
              <w:instrText xml:space="preserve"> PAGEREF _Toc439856103 \h </w:instrText>
            </w:r>
            <w:r w:rsidR="00C03F46">
              <w:rPr>
                <w:noProof/>
                <w:webHidden/>
              </w:rPr>
            </w:r>
            <w:r w:rsidR="00C03F46">
              <w:rPr>
                <w:noProof/>
                <w:webHidden/>
              </w:rPr>
              <w:fldChar w:fldCharType="separate"/>
            </w:r>
            <w:r w:rsidR="00C03F46">
              <w:rPr>
                <w:noProof/>
                <w:webHidden/>
              </w:rPr>
              <w:t>19</w:t>
            </w:r>
            <w:r w:rsidR="00C03F46">
              <w:rPr>
                <w:noProof/>
                <w:webHidden/>
              </w:rPr>
              <w:fldChar w:fldCharType="end"/>
            </w:r>
          </w:hyperlink>
        </w:p>
        <w:p w14:paraId="1BFD5C3F"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04" w:history="1">
            <w:r w:rsidR="00C03F46" w:rsidRPr="00510618">
              <w:rPr>
                <w:rStyle w:val="Hyperlink"/>
                <w:noProof/>
              </w:rPr>
              <w:t>Composite Forms</w:t>
            </w:r>
            <w:r w:rsidR="00C03F46">
              <w:rPr>
                <w:noProof/>
                <w:webHidden/>
              </w:rPr>
              <w:tab/>
            </w:r>
            <w:r w:rsidR="00C03F46">
              <w:rPr>
                <w:noProof/>
                <w:webHidden/>
              </w:rPr>
              <w:fldChar w:fldCharType="begin"/>
            </w:r>
            <w:r w:rsidR="00C03F46">
              <w:rPr>
                <w:noProof/>
                <w:webHidden/>
              </w:rPr>
              <w:instrText xml:space="preserve"> PAGEREF _Toc439856104 \h </w:instrText>
            </w:r>
            <w:r w:rsidR="00C03F46">
              <w:rPr>
                <w:noProof/>
                <w:webHidden/>
              </w:rPr>
            </w:r>
            <w:r w:rsidR="00C03F46">
              <w:rPr>
                <w:noProof/>
                <w:webHidden/>
              </w:rPr>
              <w:fldChar w:fldCharType="separate"/>
            </w:r>
            <w:r w:rsidR="00C03F46">
              <w:rPr>
                <w:noProof/>
                <w:webHidden/>
              </w:rPr>
              <w:t>19</w:t>
            </w:r>
            <w:r w:rsidR="00C03F46">
              <w:rPr>
                <w:noProof/>
                <w:webHidden/>
              </w:rPr>
              <w:fldChar w:fldCharType="end"/>
            </w:r>
          </w:hyperlink>
        </w:p>
        <w:p w14:paraId="61C8A664"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05" w:history="1">
            <w:r w:rsidR="00C03F46" w:rsidRPr="00510618">
              <w:rPr>
                <w:rStyle w:val="Hyperlink"/>
                <w:noProof/>
              </w:rPr>
              <w:t>Parts of a Form</w:t>
            </w:r>
            <w:r w:rsidR="00C03F46">
              <w:rPr>
                <w:noProof/>
                <w:webHidden/>
              </w:rPr>
              <w:tab/>
            </w:r>
            <w:r w:rsidR="00C03F46">
              <w:rPr>
                <w:noProof/>
                <w:webHidden/>
              </w:rPr>
              <w:fldChar w:fldCharType="begin"/>
            </w:r>
            <w:r w:rsidR="00C03F46">
              <w:rPr>
                <w:noProof/>
                <w:webHidden/>
              </w:rPr>
              <w:instrText xml:space="preserve"> PAGEREF _Toc439856105 \h </w:instrText>
            </w:r>
            <w:r w:rsidR="00C03F46">
              <w:rPr>
                <w:noProof/>
                <w:webHidden/>
              </w:rPr>
            </w:r>
            <w:r w:rsidR="00C03F46">
              <w:rPr>
                <w:noProof/>
                <w:webHidden/>
              </w:rPr>
              <w:fldChar w:fldCharType="separate"/>
            </w:r>
            <w:r w:rsidR="00C03F46">
              <w:rPr>
                <w:noProof/>
                <w:webHidden/>
              </w:rPr>
              <w:t>20</w:t>
            </w:r>
            <w:r w:rsidR="00C03F46">
              <w:rPr>
                <w:noProof/>
                <w:webHidden/>
              </w:rPr>
              <w:fldChar w:fldCharType="end"/>
            </w:r>
          </w:hyperlink>
        </w:p>
        <w:p w14:paraId="69A42B6F"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06" w:history="1">
            <w:r w:rsidR="00C03F46" w:rsidRPr="00510618">
              <w:rPr>
                <w:rStyle w:val="Hyperlink"/>
                <w:noProof/>
              </w:rPr>
              <w:t>Point of View and Page Filters</w:t>
            </w:r>
            <w:r w:rsidR="00C03F46">
              <w:rPr>
                <w:noProof/>
                <w:webHidden/>
              </w:rPr>
              <w:tab/>
            </w:r>
            <w:r w:rsidR="00C03F46">
              <w:rPr>
                <w:noProof/>
                <w:webHidden/>
              </w:rPr>
              <w:fldChar w:fldCharType="begin"/>
            </w:r>
            <w:r w:rsidR="00C03F46">
              <w:rPr>
                <w:noProof/>
                <w:webHidden/>
              </w:rPr>
              <w:instrText xml:space="preserve"> PAGEREF _Toc439856106 \h </w:instrText>
            </w:r>
            <w:r w:rsidR="00C03F46">
              <w:rPr>
                <w:noProof/>
                <w:webHidden/>
              </w:rPr>
            </w:r>
            <w:r w:rsidR="00C03F46">
              <w:rPr>
                <w:noProof/>
                <w:webHidden/>
              </w:rPr>
              <w:fldChar w:fldCharType="separate"/>
            </w:r>
            <w:r w:rsidR="00C03F46">
              <w:rPr>
                <w:noProof/>
                <w:webHidden/>
              </w:rPr>
              <w:t>21</w:t>
            </w:r>
            <w:r w:rsidR="00C03F46">
              <w:rPr>
                <w:noProof/>
                <w:webHidden/>
              </w:rPr>
              <w:fldChar w:fldCharType="end"/>
            </w:r>
          </w:hyperlink>
        </w:p>
        <w:p w14:paraId="5A232ABF"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07" w:history="1">
            <w:r w:rsidR="00C03F46" w:rsidRPr="00510618">
              <w:rPr>
                <w:rStyle w:val="Hyperlink"/>
                <w:noProof/>
              </w:rPr>
              <w:t>Selecting Page Filters</w:t>
            </w:r>
            <w:r w:rsidR="00C03F46">
              <w:rPr>
                <w:noProof/>
                <w:webHidden/>
              </w:rPr>
              <w:tab/>
            </w:r>
            <w:r w:rsidR="00C03F46">
              <w:rPr>
                <w:noProof/>
                <w:webHidden/>
              </w:rPr>
              <w:fldChar w:fldCharType="begin"/>
            </w:r>
            <w:r w:rsidR="00C03F46">
              <w:rPr>
                <w:noProof/>
                <w:webHidden/>
              </w:rPr>
              <w:instrText xml:space="preserve"> PAGEREF _Toc439856107 \h </w:instrText>
            </w:r>
            <w:r w:rsidR="00C03F46">
              <w:rPr>
                <w:noProof/>
                <w:webHidden/>
              </w:rPr>
            </w:r>
            <w:r w:rsidR="00C03F46">
              <w:rPr>
                <w:noProof/>
                <w:webHidden/>
              </w:rPr>
              <w:fldChar w:fldCharType="separate"/>
            </w:r>
            <w:r w:rsidR="00C03F46">
              <w:rPr>
                <w:noProof/>
                <w:webHidden/>
              </w:rPr>
              <w:t>21</w:t>
            </w:r>
            <w:r w:rsidR="00C03F46">
              <w:rPr>
                <w:noProof/>
                <w:webHidden/>
              </w:rPr>
              <w:fldChar w:fldCharType="end"/>
            </w:r>
          </w:hyperlink>
        </w:p>
        <w:p w14:paraId="122BD108"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08" w:history="1">
            <w:r w:rsidR="00C03F46" w:rsidRPr="00510618">
              <w:rPr>
                <w:rStyle w:val="Hyperlink"/>
                <w:noProof/>
              </w:rPr>
              <w:t>Intersections</w:t>
            </w:r>
            <w:r w:rsidR="00C03F46">
              <w:rPr>
                <w:noProof/>
                <w:webHidden/>
              </w:rPr>
              <w:tab/>
            </w:r>
            <w:r w:rsidR="00C03F46">
              <w:rPr>
                <w:noProof/>
                <w:webHidden/>
              </w:rPr>
              <w:fldChar w:fldCharType="begin"/>
            </w:r>
            <w:r w:rsidR="00C03F46">
              <w:rPr>
                <w:noProof/>
                <w:webHidden/>
              </w:rPr>
              <w:instrText xml:space="preserve"> PAGEREF _Toc439856108 \h </w:instrText>
            </w:r>
            <w:r w:rsidR="00C03F46">
              <w:rPr>
                <w:noProof/>
                <w:webHidden/>
              </w:rPr>
            </w:r>
            <w:r w:rsidR="00C03F46">
              <w:rPr>
                <w:noProof/>
                <w:webHidden/>
              </w:rPr>
              <w:fldChar w:fldCharType="separate"/>
            </w:r>
            <w:r w:rsidR="00C03F46">
              <w:rPr>
                <w:noProof/>
                <w:webHidden/>
              </w:rPr>
              <w:t>22</w:t>
            </w:r>
            <w:r w:rsidR="00C03F46">
              <w:rPr>
                <w:noProof/>
                <w:webHidden/>
              </w:rPr>
              <w:fldChar w:fldCharType="end"/>
            </w:r>
          </w:hyperlink>
        </w:p>
        <w:p w14:paraId="35FEEC1C"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09" w:history="1">
            <w:r w:rsidR="00C03F46" w:rsidRPr="00510618">
              <w:rPr>
                <w:rStyle w:val="Hyperlink"/>
                <w:noProof/>
              </w:rPr>
              <w:t>Cell Shading</w:t>
            </w:r>
            <w:r w:rsidR="00C03F46">
              <w:rPr>
                <w:noProof/>
                <w:webHidden/>
              </w:rPr>
              <w:tab/>
            </w:r>
            <w:r w:rsidR="00C03F46">
              <w:rPr>
                <w:noProof/>
                <w:webHidden/>
              </w:rPr>
              <w:fldChar w:fldCharType="begin"/>
            </w:r>
            <w:r w:rsidR="00C03F46">
              <w:rPr>
                <w:noProof/>
                <w:webHidden/>
              </w:rPr>
              <w:instrText xml:space="preserve"> PAGEREF _Toc439856109 \h </w:instrText>
            </w:r>
            <w:r w:rsidR="00C03F46">
              <w:rPr>
                <w:noProof/>
                <w:webHidden/>
              </w:rPr>
            </w:r>
            <w:r w:rsidR="00C03F46">
              <w:rPr>
                <w:noProof/>
                <w:webHidden/>
              </w:rPr>
              <w:fldChar w:fldCharType="separate"/>
            </w:r>
            <w:r w:rsidR="00C03F46">
              <w:rPr>
                <w:noProof/>
                <w:webHidden/>
              </w:rPr>
              <w:t>22</w:t>
            </w:r>
            <w:r w:rsidR="00C03F46">
              <w:rPr>
                <w:noProof/>
                <w:webHidden/>
              </w:rPr>
              <w:fldChar w:fldCharType="end"/>
            </w:r>
          </w:hyperlink>
        </w:p>
        <w:p w14:paraId="0FB4BD99"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10" w:history="1">
            <w:r w:rsidR="00C03F46" w:rsidRPr="00510618">
              <w:rPr>
                <w:rStyle w:val="Hyperlink"/>
                <w:noProof/>
              </w:rPr>
              <w:t>Columns</w:t>
            </w:r>
            <w:r w:rsidR="00C03F46">
              <w:rPr>
                <w:noProof/>
                <w:webHidden/>
              </w:rPr>
              <w:tab/>
            </w:r>
            <w:r w:rsidR="00C03F46">
              <w:rPr>
                <w:noProof/>
                <w:webHidden/>
              </w:rPr>
              <w:fldChar w:fldCharType="begin"/>
            </w:r>
            <w:r w:rsidR="00C03F46">
              <w:rPr>
                <w:noProof/>
                <w:webHidden/>
              </w:rPr>
              <w:instrText xml:space="preserve"> PAGEREF _Toc439856110 \h </w:instrText>
            </w:r>
            <w:r w:rsidR="00C03F46">
              <w:rPr>
                <w:noProof/>
                <w:webHidden/>
              </w:rPr>
            </w:r>
            <w:r w:rsidR="00C03F46">
              <w:rPr>
                <w:noProof/>
                <w:webHidden/>
              </w:rPr>
              <w:fldChar w:fldCharType="separate"/>
            </w:r>
            <w:r w:rsidR="00C03F46">
              <w:rPr>
                <w:noProof/>
                <w:webHidden/>
              </w:rPr>
              <w:t>23</w:t>
            </w:r>
            <w:r w:rsidR="00C03F46">
              <w:rPr>
                <w:noProof/>
                <w:webHidden/>
              </w:rPr>
              <w:fldChar w:fldCharType="end"/>
            </w:r>
          </w:hyperlink>
        </w:p>
        <w:p w14:paraId="23DA5EBD"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11" w:history="1">
            <w:r w:rsidR="00C03F46" w:rsidRPr="00510618">
              <w:rPr>
                <w:rStyle w:val="Hyperlink"/>
                <w:noProof/>
              </w:rPr>
              <w:t>Rows</w:t>
            </w:r>
            <w:r w:rsidR="00C03F46">
              <w:rPr>
                <w:noProof/>
                <w:webHidden/>
              </w:rPr>
              <w:tab/>
            </w:r>
            <w:r w:rsidR="00C03F46">
              <w:rPr>
                <w:noProof/>
                <w:webHidden/>
              </w:rPr>
              <w:fldChar w:fldCharType="begin"/>
            </w:r>
            <w:r w:rsidR="00C03F46">
              <w:rPr>
                <w:noProof/>
                <w:webHidden/>
              </w:rPr>
              <w:instrText xml:space="preserve"> PAGEREF _Toc439856111 \h </w:instrText>
            </w:r>
            <w:r w:rsidR="00C03F46">
              <w:rPr>
                <w:noProof/>
                <w:webHidden/>
              </w:rPr>
            </w:r>
            <w:r w:rsidR="00C03F46">
              <w:rPr>
                <w:noProof/>
                <w:webHidden/>
              </w:rPr>
              <w:fldChar w:fldCharType="separate"/>
            </w:r>
            <w:r w:rsidR="00C03F46">
              <w:rPr>
                <w:noProof/>
                <w:webHidden/>
              </w:rPr>
              <w:t>25</w:t>
            </w:r>
            <w:r w:rsidR="00C03F46">
              <w:rPr>
                <w:noProof/>
                <w:webHidden/>
              </w:rPr>
              <w:fldChar w:fldCharType="end"/>
            </w:r>
          </w:hyperlink>
        </w:p>
        <w:p w14:paraId="0B714F6E" w14:textId="779F95B3" w:rsidR="00C03F46" w:rsidRDefault="00D1641C">
          <w:pPr>
            <w:pStyle w:val="TOC2"/>
            <w:tabs>
              <w:tab w:val="right" w:leader="dot" w:pos="9350"/>
            </w:tabs>
            <w:rPr>
              <w:rFonts w:asciiTheme="minorHAnsi" w:eastAsiaTheme="minorEastAsia" w:hAnsiTheme="minorHAnsi" w:cstheme="minorBidi"/>
              <w:smallCaps w:val="0"/>
              <w:noProof/>
              <w:szCs w:val="22"/>
            </w:rPr>
          </w:pPr>
          <w:hyperlink w:anchor="_Toc439856112" w:history="1">
            <w:r w:rsidR="00C03F46" w:rsidRPr="00510618">
              <w:rPr>
                <w:rStyle w:val="Hyperlink"/>
                <w:noProof/>
              </w:rPr>
              <w:t>Navigating in Forms</w:t>
            </w:r>
            <w:r w:rsidR="00C03F46">
              <w:rPr>
                <w:noProof/>
                <w:webHidden/>
              </w:rPr>
              <w:tab/>
            </w:r>
            <w:r w:rsidR="00C03F46">
              <w:rPr>
                <w:noProof/>
                <w:webHidden/>
              </w:rPr>
              <w:fldChar w:fldCharType="begin"/>
            </w:r>
            <w:r w:rsidR="00C03F46">
              <w:rPr>
                <w:noProof/>
                <w:webHidden/>
              </w:rPr>
              <w:instrText xml:space="preserve"> PAGEREF _Toc439856112 \h </w:instrText>
            </w:r>
            <w:r w:rsidR="00C03F46">
              <w:rPr>
                <w:noProof/>
                <w:webHidden/>
              </w:rPr>
            </w:r>
            <w:r w:rsidR="00C03F46">
              <w:rPr>
                <w:noProof/>
                <w:webHidden/>
              </w:rPr>
              <w:fldChar w:fldCharType="separate"/>
            </w:r>
            <w:r w:rsidR="00C03F46">
              <w:rPr>
                <w:noProof/>
                <w:webHidden/>
              </w:rPr>
              <w:t>25</w:t>
            </w:r>
            <w:r w:rsidR="00C03F46">
              <w:rPr>
                <w:noProof/>
                <w:webHidden/>
              </w:rPr>
              <w:fldChar w:fldCharType="end"/>
            </w:r>
          </w:hyperlink>
        </w:p>
        <w:p w14:paraId="1500EF7A"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13" w:history="1">
            <w:r w:rsidR="00C03F46" w:rsidRPr="00510618">
              <w:rPr>
                <w:rStyle w:val="Hyperlink"/>
                <w:noProof/>
              </w:rPr>
              <w:t>Runtime Prompts</w:t>
            </w:r>
            <w:r w:rsidR="00C03F46">
              <w:rPr>
                <w:noProof/>
                <w:webHidden/>
              </w:rPr>
              <w:tab/>
            </w:r>
            <w:r w:rsidR="00C03F46">
              <w:rPr>
                <w:noProof/>
                <w:webHidden/>
              </w:rPr>
              <w:fldChar w:fldCharType="begin"/>
            </w:r>
            <w:r w:rsidR="00C03F46">
              <w:rPr>
                <w:noProof/>
                <w:webHidden/>
              </w:rPr>
              <w:instrText xml:space="preserve"> PAGEREF _Toc439856113 \h </w:instrText>
            </w:r>
            <w:r w:rsidR="00C03F46">
              <w:rPr>
                <w:noProof/>
                <w:webHidden/>
              </w:rPr>
            </w:r>
            <w:r w:rsidR="00C03F46">
              <w:rPr>
                <w:noProof/>
                <w:webHidden/>
              </w:rPr>
              <w:fldChar w:fldCharType="separate"/>
            </w:r>
            <w:r w:rsidR="00C03F46">
              <w:rPr>
                <w:noProof/>
                <w:webHidden/>
              </w:rPr>
              <w:t>25</w:t>
            </w:r>
            <w:r w:rsidR="00C03F46">
              <w:rPr>
                <w:noProof/>
                <w:webHidden/>
              </w:rPr>
              <w:fldChar w:fldCharType="end"/>
            </w:r>
          </w:hyperlink>
        </w:p>
        <w:p w14:paraId="5FEFDDDB"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14" w:history="1">
            <w:r w:rsidR="00C03F46" w:rsidRPr="00510618">
              <w:rPr>
                <w:rStyle w:val="Hyperlink"/>
                <w:noProof/>
              </w:rPr>
              <w:t>Member Selection</w:t>
            </w:r>
            <w:r w:rsidR="00C03F46">
              <w:rPr>
                <w:noProof/>
                <w:webHidden/>
              </w:rPr>
              <w:tab/>
            </w:r>
            <w:r w:rsidR="00C03F46">
              <w:rPr>
                <w:noProof/>
                <w:webHidden/>
              </w:rPr>
              <w:fldChar w:fldCharType="begin"/>
            </w:r>
            <w:r w:rsidR="00C03F46">
              <w:rPr>
                <w:noProof/>
                <w:webHidden/>
              </w:rPr>
              <w:instrText xml:space="preserve"> PAGEREF _Toc439856114 \h </w:instrText>
            </w:r>
            <w:r w:rsidR="00C03F46">
              <w:rPr>
                <w:noProof/>
                <w:webHidden/>
              </w:rPr>
            </w:r>
            <w:r w:rsidR="00C03F46">
              <w:rPr>
                <w:noProof/>
                <w:webHidden/>
              </w:rPr>
              <w:fldChar w:fldCharType="separate"/>
            </w:r>
            <w:r w:rsidR="00C03F46">
              <w:rPr>
                <w:noProof/>
                <w:webHidden/>
              </w:rPr>
              <w:t>25</w:t>
            </w:r>
            <w:r w:rsidR="00C03F46">
              <w:rPr>
                <w:noProof/>
                <w:webHidden/>
              </w:rPr>
              <w:fldChar w:fldCharType="end"/>
            </w:r>
          </w:hyperlink>
        </w:p>
        <w:p w14:paraId="101EFFCA"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15" w:history="1">
            <w:r w:rsidR="00C03F46" w:rsidRPr="00510618">
              <w:rPr>
                <w:rStyle w:val="Hyperlink"/>
                <w:noProof/>
              </w:rPr>
              <w:t>Entering Data</w:t>
            </w:r>
            <w:r w:rsidR="00C03F46">
              <w:rPr>
                <w:noProof/>
                <w:webHidden/>
              </w:rPr>
              <w:tab/>
            </w:r>
            <w:r w:rsidR="00C03F46">
              <w:rPr>
                <w:noProof/>
                <w:webHidden/>
              </w:rPr>
              <w:fldChar w:fldCharType="begin"/>
            </w:r>
            <w:r w:rsidR="00C03F46">
              <w:rPr>
                <w:noProof/>
                <w:webHidden/>
              </w:rPr>
              <w:instrText xml:space="preserve"> PAGEREF _Toc439856115 \h </w:instrText>
            </w:r>
            <w:r w:rsidR="00C03F46">
              <w:rPr>
                <w:noProof/>
                <w:webHidden/>
              </w:rPr>
            </w:r>
            <w:r w:rsidR="00C03F46">
              <w:rPr>
                <w:noProof/>
                <w:webHidden/>
              </w:rPr>
              <w:fldChar w:fldCharType="separate"/>
            </w:r>
            <w:r w:rsidR="00C03F46">
              <w:rPr>
                <w:noProof/>
                <w:webHidden/>
              </w:rPr>
              <w:t>28</w:t>
            </w:r>
            <w:r w:rsidR="00C03F46">
              <w:rPr>
                <w:noProof/>
                <w:webHidden/>
              </w:rPr>
              <w:fldChar w:fldCharType="end"/>
            </w:r>
          </w:hyperlink>
        </w:p>
        <w:p w14:paraId="1047AB12"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16" w:history="1">
            <w:r w:rsidR="00C03F46" w:rsidRPr="00510618">
              <w:rPr>
                <w:rStyle w:val="Hyperlink"/>
                <w:noProof/>
              </w:rPr>
              <w:t>Data Precision and Rounding</w:t>
            </w:r>
            <w:r w:rsidR="00C03F46">
              <w:rPr>
                <w:noProof/>
                <w:webHidden/>
              </w:rPr>
              <w:tab/>
            </w:r>
            <w:r w:rsidR="00C03F46">
              <w:rPr>
                <w:noProof/>
                <w:webHidden/>
              </w:rPr>
              <w:fldChar w:fldCharType="begin"/>
            </w:r>
            <w:r w:rsidR="00C03F46">
              <w:rPr>
                <w:noProof/>
                <w:webHidden/>
              </w:rPr>
              <w:instrText xml:space="preserve"> PAGEREF _Toc439856116 \h </w:instrText>
            </w:r>
            <w:r w:rsidR="00C03F46">
              <w:rPr>
                <w:noProof/>
                <w:webHidden/>
              </w:rPr>
            </w:r>
            <w:r w:rsidR="00C03F46">
              <w:rPr>
                <w:noProof/>
                <w:webHidden/>
              </w:rPr>
              <w:fldChar w:fldCharType="separate"/>
            </w:r>
            <w:r w:rsidR="00C03F46">
              <w:rPr>
                <w:noProof/>
                <w:webHidden/>
              </w:rPr>
              <w:t>30</w:t>
            </w:r>
            <w:r w:rsidR="00C03F46">
              <w:rPr>
                <w:noProof/>
                <w:webHidden/>
              </w:rPr>
              <w:fldChar w:fldCharType="end"/>
            </w:r>
          </w:hyperlink>
        </w:p>
        <w:p w14:paraId="287A9E58"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17" w:history="1">
            <w:r w:rsidR="00C03F46" w:rsidRPr="00510618">
              <w:rPr>
                <w:rStyle w:val="Hyperlink"/>
                <w:noProof/>
              </w:rPr>
              <w:t>Spreading Data across Periods</w:t>
            </w:r>
            <w:r w:rsidR="00C03F46">
              <w:rPr>
                <w:noProof/>
                <w:webHidden/>
              </w:rPr>
              <w:tab/>
            </w:r>
            <w:r w:rsidR="00C03F46">
              <w:rPr>
                <w:noProof/>
                <w:webHidden/>
              </w:rPr>
              <w:fldChar w:fldCharType="begin"/>
            </w:r>
            <w:r w:rsidR="00C03F46">
              <w:rPr>
                <w:noProof/>
                <w:webHidden/>
              </w:rPr>
              <w:instrText xml:space="preserve"> PAGEREF _Toc439856117 \h </w:instrText>
            </w:r>
            <w:r w:rsidR="00C03F46">
              <w:rPr>
                <w:noProof/>
                <w:webHidden/>
              </w:rPr>
            </w:r>
            <w:r w:rsidR="00C03F46">
              <w:rPr>
                <w:noProof/>
                <w:webHidden/>
              </w:rPr>
              <w:fldChar w:fldCharType="separate"/>
            </w:r>
            <w:r w:rsidR="00C03F46">
              <w:rPr>
                <w:noProof/>
                <w:webHidden/>
              </w:rPr>
              <w:t>30</w:t>
            </w:r>
            <w:r w:rsidR="00C03F46">
              <w:rPr>
                <w:noProof/>
                <w:webHidden/>
              </w:rPr>
              <w:fldChar w:fldCharType="end"/>
            </w:r>
          </w:hyperlink>
        </w:p>
        <w:p w14:paraId="0319506B"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18" w:history="1">
            <w:r w:rsidR="00C03F46" w:rsidRPr="00510618">
              <w:rPr>
                <w:rStyle w:val="Hyperlink"/>
                <w:noProof/>
              </w:rPr>
              <w:t>Entering Percentages</w:t>
            </w:r>
            <w:r w:rsidR="00C03F46">
              <w:rPr>
                <w:noProof/>
                <w:webHidden/>
              </w:rPr>
              <w:tab/>
            </w:r>
            <w:r w:rsidR="00C03F46">
              <w:rPr>
                <w:noProof/>
                <w:webHidden/>
              </w:rPr>
              <w:fldChar w:fldCharType="begin"/>
            </w:r>
            <w:r w:rsidR="00C03F46">
              <w:rPr>
                <w:noProof/>
                <w:webHidden/>
              </w:rPr>
              <w:instrText xml:space="preserve"> PAGEREF _Toc439856118 \h </w:instrText>
            </w:r>
            <w:r w:rsidR="00C03F46">
              <w:rPr>
                <w:noProof/>
                <w:webHidden/>
              </w:rPr>
            </w:r>
            <w:r w:rsidR="00C03F46">
              <w:rPr>
                <w:noProof/>
                <w:webHidden/>
              </w:rPr>
              <w:fldChar w:fldCharType="separate"/>
            </w:r>
            <w:r w:rsidR="00C03F46">
              <w:rPr>
                <w:noProof/>
                <w:webHidden/>
              </w:rPr>
              <w:t>31</w:t>
            </w:r>
            <w:r w:rsidR="00C03F46">
              <w:rPr>
                <w:noProof/>
                <w:webHidden/>
              </w:rPr>
              <w:fldChar w:fldCharType="end"/>
            </w:r>
          </w:hyperlink>
        </w:p>
        <w:p w14:paraId="7D2EC00E"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19" w:history="1">
            <w:r w:rsidR="00C03F46" w:rsidRPr="00510618">
              <w:rPr>
                <w:rStyle w:val="Hyperlink"/>
                <w:noProof/>
              </w:rPr>
              <w:t>Saving and Refreshing Data</w:t>
            </w:r>
            <w:r w:rsidR="00C03F46">
              <w:rPr>
                <w:noProof/>
                <w:webHidden/>
              </w:rPr>
              <w:tab/>
            </w:r>
            <w:r w:rsidR="00C03F46">
              <w:rPr>
                <w:noProof/>
                <w:webHidden/>
              </w:rPr>
              <w:fldChar w:fldCharType="begin"/>
            </w:r>
            <w:r w:rsidR="00C03F46">
              <w:rPr>
                <w:noProof/>
                <w:webHidden/>
              </w:rPr>
              <w:instrText xml:space="preserve"> PAGEREF _Toc439856119 \h </w:instrText>
            </w:r>
            <w:r w:rsidR="00C03F46">
              <w:rPr>
                <w:noProof/>
                <w:webHidden/>
              </w:rPr>
            </w:r>
            <w:r w:rsidR="00C03F46">
              <w:rPr>
                <w:noProof/>
                <w:webHidden/>
              </w:rPr>
              <w:fldChar w:fldCharType="separate"/>
            </w:r>
            <w:r w:rsidR="00C03F46">
              <w:rPr>
                <w:noProof/>
                <w:webHidden/>
              </w:rPr>
              <w:t>31</w:t>
            </w:r>
            <w:r w:rsidR="00C03F46">
              <w:rPr>
                <w:noProof/>
                <w:webHidden/>
              </w:rPr>
              <w:fldChar w:fldCharType="end"/>
            </w:r>
          </w:hyperlink>
        </w:p>
        <w:p w14:paraId="058AD938"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20" w:history="1">
            <w:r w:rsidR="00C03F46" w:rsidRPr="00510618">
              <w:rPr>
                <w:rStyle w:val="Hyperlink"/>
                <w:noProof/>
              </w:rPr>
              <w:t>Searching in Forms using your web browser</w:t>
            </w:r>
            <w:r w:rsidR="00C03F46">
              <w:rPr>
                <w:noProof/>
                <w:webHidden/>
              </w:rPr>
              <w:tab/>
            </w:r>
            <w:r w:rsidR="00C03F46">
              <w:rPr>
                <w:noProof/>
                <w:webHidden/>
              </w:rPr>
              <w:fldChar w:fldCharType="begin"/>
            </w:r>
            <w:r w:rsidR="00C03F46">
              <w:rPr>
                <w:noProof/>
                <w:webHidden/>
              </w:rPr>
              <w:instrText xml:space="preserve"> PAGEREF _Toc439856120 \h </w:instrText>
            </w:r>
            <w:r w:rsidR="00C03F46">
              <w:rPr>
                <w:noProof/>
                <w:webHidden/>
              </w:rPr>
            </w:r>
            <w:r w:rsidR="00C03F46">
              <w:rPr>
                <w:noProof/>
                <w:webHidden/>
              </w:rPr>
              <w:fldChar w:fldCharType="separate"/>
            </w:r>
            <w:r w:rsidR="00C03F46">
              <w:rPr>
                <w:noProof/>
                <w:webHidden/>
              </w:rPr>
              <w:t>31</w:t>
            </w:r>
            <w:r w:rsidR="00C03F46">
              <w:rPr>
                <w:noProof/>
                <w:webHidden/>
              </w:rPr>
              <w:fldChar w:fldCharType="end"/>
            </w:r>
          </w:hyperlink>
        </w:p>
        <w:p w14:paraId="3ABBF4C3"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21" w:history="1">
            <w:r w:rsidR="00C03F46" w:rsidRPr="00510618">
              <w:rPr>
                <w:rStyle w:val="Hyperlink"/>
                <w:noProof/>
              </w:rPr>
              <w:t>Exporting Forms to Spreadsheets</w:t>
            </w:r>
            <w:r w:rsidR="00C03F46">
              <w:rPr>
                <w:noProof/>
                <w:webHidden/>
              </w:rPr>
              <w:tab/>
            </w:r>
            <w:r w:rsidR="00C03F46">
              <w:rPr>
                <w:noProof/>
                <w:webHidden/>
              </w:rPr>
              <w:fldChar w:fldCharType="begin"/>
            </w:r>
            <w:r w:rsidR="00C03F46">
              <w:rPr>
                <w:noProof/>
                <w:webHidden/>
              </w:rPr>
              <w:instrText xml:space="preserve"> PAGEREF _Toc439856121 \h </w:instrText>
            </w:r>
            <w:r w:rsidR="00C03F46">
              <w:rPr>
                <w:noProof/>
                <w:webHidden/>
              </w:rPr>
            </w:r>
            <w:r w:rsidR="00C03F46">
              <w:rPr>
                <w:noProof/>
                <w:webHidden/>
              </w:rPr>
              <w:fldChar w:fldCharType="separate"/>
            </w:r>
            <w:r w:rsidR="00C03F46">
              <w:rPr>
                <w:noProof/>
                <w:webHidden/>
              </w:rPr>
              <w:t>32</w:t>
            </w:r>
            <w:r w:rsidR="00C03F46">
              <w:rPr>
                <w:noProof/>
                <w:webHidden/>
              </w:rPr>
              <w:fldChar w:fldCharType="end"/>
            </w:r>
          </w:hyperlink>
        </w:p>
        <w:p w14:paraId="57A9B840"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22" w:history="1">
            <w:r w:rsidR="00C03F46" w:rsidRPr="00510618">
              <w:rPr>
                <w:rStyle w:val="Hyperlink"/>
                <w:noProof/>
              </w:rPr>
              <w:t>More Tips and Tricks</w:t>
            </w:r>
            <w:r w:rsidR="00C03F46">
              <w:rPr>
                <w:noProof/>
                <w:webHidden/>
              </w:rPr>
              <w:tab/>
            </w:r>
            <w:r w:rsidR="00C03F46">
              <w:rPr>
                <w:noProof/>
                <w:webHidden/>
              </w:rPr>
              <w:fldChar w:fldCharType="begin"/>
            </w:r>
            <w:r w:rsidR="00C03F46">
              <w:rPr>
                <w:noProof/>
                <w:webHidden/>
              </w:rPr>
              <w:instrText xml:space="preserve"> PAGEREF _Toc439856122 \h </w:instrText>
            </w:r>
            <w:r w:rsidR="00C03F46">
              <w:rPr>
                <w:noProof/>
                <w:webHidden/>
              </w:rPr>
            </w:r>
            <w:r w:rsidR="00C03F46">
              <w:rPr>
                <w:noProof/>
                <w:webHidden/>
              </w:rPr>
              <w:fldChar w:fldCharType="separate"/>
            </w:r>
            <w:r w:rsidR="00C03F46">
              <w:rPr>
                <w:noProof/>
                <w:webHidden/>
              </w:rPr>
              <w:t>34</w:t>
            </w:r>
            <w:r w:rsidR="00C03F46">
              <w:rPr>
                <w:noProof/>
                <w:webHidden/>
              </w:rPr>
              <w:fldChar w:fldCharType="end"/>
            </w:r>
          </w:hyperlink>
        </w:p>
        <w:p w14:paraId="250E602B" w14:textId="46FED1B4" w:rsidR="00C03F46" w:rsidRDefault="00D1641C">
          <w:pPr>
            <w:pStyle w:val="TOC2"/>
            <w:tabs>
              <w:tab w:val="right" w:leader="dot" w:pos="9350"/>
            </w:tabs>
            <w:rPr>
              <w:rFonts w:asciiTheme="minorHAnsi" w:eastAsiaTheme="minorEastAsia" w:hAnsiTheme="minorHAnsi" w:cstheme="minorBidi"/>
              <w:smallCaps w:val="0"/>
              <w:noProof/>
              <w:szCs w:val="22"/>
            </w:rPr>
          </w:pPr>
          <w:hyperlink w:anchor="_Toc439856123" w:history="1">
            <w:r w:rsidR="00C03F46" w:rsidRPr="00510618">
              <w:rPr>
                <w:rStyle w:val="Hyperlink"/>
                <w:noProof/>
              </w:rPr>
              <w:t>Right-Click Menu Features</w:t>
            </w:r>
            <w:r w:rsidR="00C03F46">
              <w:rPr>
                <w:noProof/>
                <w:webHidden/>
              </w:rPr>
              <w:tab/>
            </w:r>
            <w:r w:rsidR="00C03F46">
              <w:rPr>
                <w:noProof/>
                <w:webHidden/>
              </w:rPr>
              <w:fldChar w:fldCharType="begin"/>
            </w:r>
            <w:r w:rsidR="00C03F46">
              <w:rPr>
                <w:noProof/>
                <w:webHidden/>
              </w:rPr>
              <w:instrText xml:space="preserve"> PAGEREF _Toc439856123 \h </w:instrText>
            </w:r>
            <w:r w:rsidR="00C03F46">
              <w:rPr>
                <w:noProof/>
                <w:webHidden/>
              </w:rPr>
            </w:r>
            <w:r w:rsidR="00C03F46">
              <w:rPr>
                <w:noProof/>
                <w:webHidden/>
              </w:rPr>
              <w:fldChar w:fldCharType="separate"/>
            </w:r>
            <w:r w:rsidR="00C03F46">
              <w:rPr>
                <w:noProof/>
                <w:webHidden/>
              </w:rPr>
              <w:t>34</w:t>
            </w:r>
            <w:r w:rsidR="00C03F46">
              <w:rPr>
                <w:noProof/>
                <w:webHidden/>
              </w:rPr>
              <w:fldChar w:fldCharType="end"/>
            </w:r>
          </w:hyperlink>
        </w:p>
        <w:p w14:paraId="338C2132"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24" w:history="1">
            <w:r w:rsidR="00C03F46" w:rsidRPr="00510618">
              <w:rPr>
                <w:rStyle w:val="Hyperlink"/>
                <w:noProof/>
              </w:rPr>
              <w:t>Copying and Pasting Data</w:t>
            </w:r>
            <w:r w:rsidR="00C03F46">
              <w:rPr>
                <w:noProof/>
                <w:webHidden/>
              </w:rPr>
              <w:tab/>
            </w:r>
            <w:r w:rsidR="00C03F46">
              <w:rPr>
                <w:noProof/>
                <w:webHidden/>
              </w:rPr>
              <w:fldChar w:fldCharType="begin"/>
            </w:r>
            <w:r w:rsidR="00C03F46">
              <w:rPr>
                <w:noProof/>
                <w:webHidden/>
              </w:rPr>
              <w:instrText xml:space="preserve"> PAGEREF _Toc439856124 \h </w:instrText>
            </w:r>
            <w:r w:rsidR="00C03F46">
              <w:rPr>
                <w:noProof/>
                <w:webHidden/>
              </w:rPr>
            </w:r>
            <w:r w:rsidR="00C03F46">
              <w:rPr>
                <w:noProof/>
                <w:webHidden/>
              </w:rPr>
              <w:fldChar w:fldCharType="separate"/>
            </w:r>
            <w:r w:rsidR="00C03F46">
              <w:rPr>
                <w:noProof/>
                <w:webHidden/>
              </w:rPr>
              <w:t>36</w:t>
            </w:r>
            <w:r w:rsidR="00C03F46">
              <w:rPr>
                <w:noProof/>
                <w:webHidden/>
              </w:rPr>
              <w:fldChar w:fldCharType="end"/>
            </w:r>
          </w:hyperlink>
        </w:p>
        <w:p w14:paraId="21E25142"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25" w:history="1">
            <w:r w:rsidR="00C03F46" w:rsidRPr="00510618">
              <w:rPr>
                <w:rStyle w:val="Hyperlink"/>
                <w:noProof/>
              </w:rPr>
              <w:t>Adjusting Data</w:t>
            </w:r>
            <w:r w:rsidR="00C03F46">
              <w:rPr>
                <w:noProof/>
                <w:webHidden/>
              </w:rPr>
              <w:tab/>
            </w:r>
            <w:r w:rsidR="00C03F46">
              <w:rPr>
                <w:noProof/>
                <w:webHidden/>
              </w:rPr>
              <w:fldChar w:fldCharType="begin"/>
            </w:r>
            <w:r w:rsidR="00C03F46">
              <w:rPr>
                <w:noProof/>
                <w:webHidden/>
              </w:rPr>
              <w:instrText xml:space="preserve"> PAGEREF _Toc439856125 \h </w:instrText>
            </w:r>
            <w:r w:rsidR="00C03F46">
              <w:rPr>
                <w:noProof/>
                <w:webHidden/>
              </w:rPr>
            </w:r>
            <w:r w:rsidR="00C03F46">
              <w:rPr>
                <w:noProof/>
                <w:webHidden/>
              </w:rPr>
              <w:fldChar w:fldCharType="separate"/>
            </w:r>
            <w:r w:rsidR="00C03F46">
              <w:rPr>
                <w:noProof/>
                <w:webHidden/>
              </w:rPr>
              <w:t>37</w:t>
            </w:r>
            <w:r w:rsidR="00C03F46">
              <w:rPr>
                <w:noProof/>
                <w:webHidden/>
              </w:rPr>
              <w:fldChar w:fldCharType="end"/>
            </w:r>
          </w:hyperlink>
        </w:p>
        <w:p w14:paraId="02541F81"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26" w:history="1">
            <w:r w:rsidR="00C03F46" w:rsidRPr="00510618">
              <w:rPr>
                <w:rStyle w:val="Hyperlink"/>
                <w:noProof/>
              </w:rPr>
              <w:t>Clearing Data</w:t>
            </w:r>
            <w:r w:rsidR="00C03F46">
              <w:rPr>
                <w:noProof/>
                <w:webHidden/>
              </w:rPr>
              <w:tab/>
            </w:r>
            <w:r w:rsidR="00C03F46">
              <w:rPr>
                <w:noProof/>
                <w:webHidden/>
              </w:rPr>
              <w:fldChar w:fldCharType="begin"/>
            </w:r>
            <w:r w:rsidR="00C03F46">
              <w:rPr>
                <w:noProof/>
                <w:webHidden/>
              </w:rPr>
              <w:instrText xml:space="preserve"> PAGEREF _Toc439856126 \h </w:instrText>
            </w:r>
            <w:r w:rsidR="00C03F46">
              <w:rPr>
                <w:noProof/>
                <w:webHidden/>
              </w:rPr>
            </w:r>
            <w:r w:rsidR="00C03F46">
              <w:rPr>
                <w:noProof/>
                <w:webHidden/>
              </w:rPr>
              <w:fldChar w:fldCharType="separate"/>
            </w:r>
            <w:r w:rsidR="00C03F46">
              <w:rPr>
                <w:noProof/>
                <w:webHidden/>
              </w:rPr>
              <w:t>38</w:t>
            </w:r>
            <w:r w:rsidR="00C03F46">
              <w:rPr>
                <w:noProof/>
                <w:webHidden/>
              </w:rPr>
              <w:fldChar w:fldCharType="end"/>
            </w:r>
          </w:hyperlink>
        </w:p>
        <w:p w14:paraId="70495920"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27" w:history="1">
            <w:r w:rsidR="00C03F46" w:rsidRPr="00510618">
              <w:rPr>
                <w:rStyle w:val="Hyperlink"/>
                <w:noProof/>
              </w:rPr>
              <w:t>Spreading and Grid Spreading</w:t>
            </w:r>
            <w:r w:rsidR="00C03F46">
              <w:rPr>
                <w:noProof/>
                <w:webHidden/>
              </w:rPr>
              <w:tab/>
            </w:r>
            <w:r w:rsidR="00C03F46">
              <w:rPr>
                <w:noProof/>
                <w:webHidden/>
              </w:rPr>
              <w:fldChar w:fldCharType="begin"/>
            </w:r>
            <w:r w:rsidR="00C03F46">
              <w:rPr>
                <w:noProof/>
                <w:webHidden/>
              </w:rPr>
              <w:instrText xml:space="preserve"> PAGEREF _Toc439856127 \h </w:instrText>
            </w:r>
            <w:r w:rsidR="00C03F46">
              <w:rPr>
                <w:noProof/>
                <w:webHidden/>
              </w:rPr>
            </w:r>
            <w:r w:rsidR="00C03F46">
              <w:rPr>
                <w:noProof/>
                <w:webHidden/>
              </w:rPr>
              <w:fldChar w:fldCharType="separate"/>
            </w:r>
            <w:r w:rsidR="00C03F46">
              <w:rPr>
                <w:noProof/>
                <w:webHidden/>
              </w:rPr>
              <w:t>39</w:t>
            </w:r>
            <w:r w:rsidR="00C03F46">
              <w:rPr>
                <w:noProof/>
                <w:webHidden/>
              </w:rPr>
              <w:fldChar w:fldCharType="end"/>
            </w:r>
          </w:hyperlink>
        </w:p>
        <w:p w14:paraId="48ED027C"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28" w:history="1">
            <w:r w:rsidR="00C03F46" w:rsidRPr="00510618">
              <w:rPr>
                <w:rStyle w:val="Hyperlink"/>
                <w:noProof/>
              </w:rPr>
              <w:t>Adding and Removing Rows</w:t>
            </w:r>
            <w:r w:rsidR="00C03F46">
              <w:rPr>
                <w:noProof/>
                <w:webHidden/>
              </w:rPr>
              <w:tab/>
            </w:r>
            <w:r w:rsidR="00C03F46">
              <w:rPr>
                <w:noProof/>
                <w:webHidden/>
              </w:rPr>
              <w:fldChar w:fldCharType="begin"/>
            </w:r>
            <w:r w:rsidR="00C03F46">
              <w:rPr>
                <w:noProof/>
                <w:webHidden/>
              </w:rPr>
              <w:instrText xml:space="preserve"> PAGEREF _Toc439856128 \h </w:instrText>
            </w:r>
            <w:r w:rsidR="00C03F46">
              <w:rPr>
                <w:noProof/>
                <w:webHidden/>
              </w:rPr>
            </w:r>
            <w:r w:rsidR="00C03F46">
              <w:rPr>
                <w:noProof/>
                <w:webHidden/>
              </w:rPr>
              <w:fldChar w:fldCharType="separate"/>
            </w:r>
            <w:r w:rsidR="00C03F46">
              <w:rPr>
                <w:noProof/>
                <w:webHidden/>
              </w:rPr>
              <w:t>42</w:t>
            </w:r>
            <w:r w:rsidR="00C03F46">
              <w:rPr>
                <w:noProof/>
                <w:webHidden/>
              </w:rPr>
              <w:fldChar w:fldCharType="end"/>
            </w:r>
          </w:hyperlink>
        </w:p>
        <w:p w14:paraId="47852224"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29" w:history="1">
            <w:r w:rsidR="00C03F46" w:rsidRPr="00510618">
              <w:rPr>
                <w:rStyle w:val="Hyperlink"/>
                <w:noProof/>
              </w:rPr>
              <w:t>Add Account</w:t>
            </w:r>
            <w:r w:rsidR="00C03F46">
              <w:rPr>
                <w:noProof/>
                <w:webHidden/>
              </w:rPr>
              <w:tab/>
            </w:r>
            <w:r w:rsidR="00C03F46">
              <w:rPr>
                <w:noProof/>
                <w:webHidden/>
              </w:rPr>
              <w:fldChar w:fldCharType="begin"/>
            </w:r>
            <w:r w:rsidR="00C03F46">
              <w:rPr>
                <w:noProof/>
                <w:webHidden/>
              </w:rPr>
              <w:instrText xml:space="preserve"> PAGEREF _Toc439856129 \h </w:instrText>
            </w:r>
            <w:r w:rsidR="00C03F46">
              <w:rPr>
                <w:noProof/>
                <w:webHidden/>
              </w:rPr>
            </w:r>
            <w:r w:rsidR="00C03F46">
              <w:rPr>
                <w:noProof/>
                <w:webHidden/>
              </w:rPr>
              <w:fldChar w:fldCharType="separate"/>
            </w:r>
            <w:r w:rsidR="00C03F46">
              <w:rPr>
                <w:noProof/>
                <w:webHidden/>
              </w:rPr>
              <w:t>42</w:t>
            </w:r>
            <w:r w:rsidR="00C03F46">
              <w:rPr>
                <w:noProof/>
                <w:webHidden/>
              </w:rPr>
              <w:fldChar w:fldCharType="end"/>
            </w:r>
          </w:hyperlink>
        </w:p>
        <w:p w14:paraId="597BA9C6"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30" w:history="1">
            <w:r w:rsidR="00C03F46" w:rsidRPr="00510618">
              <w:rPr>
                <w:rStyle w:val="Hyperlink"/>
                <w:noProof/>
              </w:rPr>
              <w:t>Remove Account</w:t>
            </w:r>
            <w:r w:rsidR="00C03F46">
              <w:rPr>
                <w:noProof/>
                <w:webHidden/>
              </w:rPr>
              <w:tab/>
            </w:r>
            <w:r w:rsidR="00C03F46">
              <w:rPr>
                <w:noProof/>
                <w:webHidden/>
              </w:rPr>
              <w:fldChar w:fldCharType="begin"/>
            </w:r>
            <w:r w:rsidR="00C03F46">
              <w:rPr>
                <w:noProof/>
                <w:webHidden/>
              </w:rPr>
              <w:instrText xml:space="preserve"> PAGEREF _Toc439856130 \h </w:instrText>
            </w:r>
            <w:r w:rsidR="00C03F46">
              <w:rPr>
                <w:noProof/>
                <w:webHidden/>
              </w:rPr>
            </w:r>
            <w:r w:rsidR="00C03F46">
              <w:rPr>
                <w:noProof/>
                <w:webHidden/>
              </w:rPr>
              <w:fldChar w:fldCharType="separate"/>
            </w:r>
            <w:r w:rsidR="00C03F46">
              <w:rPr>
                <w:noProof/>
                <w:webHidden/>
              </w:rPr>
              <w:t>43</w:t>
            </w:r>
            <w:r w:rsidR="00C03F46">
              <w:rPr>
                <w:noProof/>
                <w:webHidden/>
              </w:rPr>
              <w:fldChar w:fldCharType="end"/>
            </w:r>
          </w:hyperlink>
        </w:p>
        <w:p w14:paraId="782D03F1"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31" w:history="1">
            <w:r w:rsidR="00C03F46" w:rsidRPr="00510618">
              <w:rPr>
                <w:rStyle w:val="Hyperlink"/>
                <w:noProof/>
              </w:rPr>
              <w:t>Cell Comments</w:t>
            </w:r>
            <w:r w:rsidR="00C03F46">
              <w:rPr>
                <w:noProof/>
                <w:webHidden/>
              </w:rPr>
              <w:tab/>
            </w:r>
            <w:r w:rsidR="00C03F46">
              <w:rPr>
                <w:noProof/>
                <w:webHidden/>
              </w:rPr>
              <w:fldChar w:fldCharType="begin"/>
            </w:r>
            <w:r w:rsidR="00C03F46">
              <w:rPr>
                <w:noProof/>
                <w:webHidden/>
              </w:rPr>
              <w:instrText xml:space="preserve"> PAGEREF _Toc439856131 \h </w:instrText>
            </w:r>
            <w:r w:rsidR="00C03F46">
              <w:rPr>
                <w:noProof/>
                <w:webHidden/>
              </w:rPr>
            </w:r>
            <w:r w:rsidR="00C03F46">
              <w:rPr>
                <w:noProof/>
                <w:webHidden/>
              </w:rPr>
              <w:fldChar w:fldCharType="separate"/>
            </w:r>
            <w:r w:rsidR="00C03F46">
              <w:rPr>
                <w:noProof/>
                <w:webHidden/>
              </w:rPr>
              <w:t>43</w:t>
            </w:r>
            <w:r w:rsidR="00C03F46">
              <w:rPr>
                <w:noProof/>
                <w:webHidden/>
              </w:rPr>
              <w:fldChar w:fldCharType="end"/>
            </w:r>
          </w:hyperlink>
        </w:p>
        <w:p w14:paraId="71FD2DC8"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32" w:history="1">
            <w:r w:rsidR="00C03F46" w:rsidRPr="00510618">
              <w:rPr>
                <w:rStyle w:val="Hyperlink"/>
                <w:noProof/>
              </w:rPr>
              <w:t>Supporting Detail</w:t>
            </w:r>
            <w:r w:rsidR="00C03F46">
              <w:rPr>
                <w:noProof/>
                <w:webHidden/>
              </w:rPr>
              <w:tab/>
            </w:r>
            <w:r w:rsidR="00C03F46">
              <w:rPr>
                <w:noProof/>
                <w:webHidden/>
              </w:rPr>
              <w:fldChar w:fldCharType="begin"/>
            </w:r>
            <w:r w:rsidR="00C03F46">
              <w:rPr>
                <w:noProof/>
                <w:webHidden/>
              </w:rPr>
              <w:instrText xml:space="preserve"> PAGEREF _Toc439856132 \h </w:instrText>
            </w:r>
            <w:r w:rsidR="00C03F46">
              <w:rPr>
                <w:noProof/>
                <w:webHidden/>
              </w:rPr>
            </w:r>
            <w:r w:rsidR="00C03F46">
              <w:rPr>
                <w:noProof/>
                <w:webHidden/>
              </w:rPr>
              <w:fldChar w:fldCharType="separate"/>
            </w:r>
            <w:r w:rsidR="00C03F46">
              <w:rPr>
                <w:noProof/>
                <w:webHidden/>
              </w:rPr>
              <w:t>45</w:t>
            </w:r>
            <w:r w:rsidR="00C03F46">
              <w:rPr>
                <w:noProof/>
                <w:webHidden/>
              </w:rPr>
              <w:fldChar w:fldCharType="end"/>
            </w:r>
          </w:hyperlink>
        </w:p>
        <w:p w14:paraId="18D24DF7"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33" w:history="1">
            <w:r w:rsidR="00C03F46" w:rsidRPr="00510618">
              <w:rPr>
                <w:rStyle w:val="Hyperlink"/>
                <w:noProof/>
              </w:rPr>
              <w:t>Adding Document Attachments to Cells</w:t>
            </w:r>
            <w:r w:rsidR="00C03F46">
              <w:rPr>
                <w:noProof/>
                <w:webHidden/>
              </w:rPr>
              <w:tab/>
            </w:r>
            <w:r w:rsidR="00C03F46">
              <w:rPr>
                <w:noProof/>
                <w:webHidden/>
              </w:rPr>
              <w:fldChar w:fldCharType="begin"/>
            </w:r>
            <w:r w:rsidR="00C03F46">
              <w:rPr>
                <w:noProof/>
                <w:webHidden/>
              </w:rPr>
              <w:instrText xml:space="preserve"> PAGEREF _Toc439856133 \h </w:instrText>
            </w:r>
            <w:r w:rsidR="00C03F46">
              <w:rPr>
                <w:noProof/>
                <w:webHidden/>
              </w:rPr>
            </w:r>
            <w:r w:rsidR="00C03F46">
              <w:rPr>
                <w:noProof/>
                <w:webHidden/>
              </w:rPr>
              <w:fldChar w:fldCharType="separate"/>
            </w:r>
            <w:r w:rsidR="00C03F46">
              <w:rPr>
                <w:noProof/>
                <w:webHidden/>
              </w:rPr>
              <w:t>50</w:t>
            </w:r>
            <w:r w:rsidR="00C03F46">
              <w:rPr>
                <w:noProof/>
                <w:webHidden/>
              </w:rPr>
              <w:fldChar w:fldCharType="end"/>
            </w:r>
          </w:hyperlink>
        </w:p>
        <w:p w14:paraId="5705BD64"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34" w:history="1">
            <w:r w:rsidR="00C03F46" w:rsidRPr="00510618">
              <w:rPr>
                <w:rStyle w:val="Hyperlink"/>
                <w:noProof/>
              </w:rPr>
              <w:t>Show Change History</w:t>
            </w:r>
            <w:r w:rsidR="00C03F46">
              <w:rPr>
                <w:noProof/>
                <w:webHidden/>
              </w:rPr>
              <w:tab/>
            </w:r>
            <w:r w:rsidR="00C03F46">
              <w:rPr>
                <w:noProof/>
                <w:webHidden/>
              </w:rPr>
              <w:fldChar w:fldCharType="begin"/>
            </w:r>
            <w:r w:rsidR="00C03F46">
              <w:rPr>
                <w:noProof/>
                <w:webHidden/>
              </w:rPr>
              <w:instrText xml:space="preserve"> PAGEREF _Toc439856134 \h </w:instrText>
            </w:r>
            <w:r w:rsidR="00C03F46">
              <w:rPr>
                <w:noProof/>
                <w:webHidden/>
              </w:rPr>
            </w:r>
            <w:r w:rsidR="00C03F46">
              <w:rPr>
                <w:noProof/>
                <w:webHidden/>
              </w:rPr>
              <w:fldChar w:fldCharType="separate"/>
            </w:r>
            <w:r w:rsidR="00C03F46">
              <w:rPr>
                <w:noProof/>
                <w:webHidden/>
              </w:rPr>
              <w:t>50</w:t>
            </w:r>
            <w:r w:rsidR="00C03F46">
              <w:rPr>
                <w:noProof/>
                <w:webHidden/>
              </w:rPr>
              <w:fldChar w:fldCharType="end"/>
            </w:r>
          </w:hyperlink>
        </w:p>
        <w:p w14:paraId="123F9C2B"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35" w:history="1">
            <w:r w:rsidR="00C03F46" w:rsidRPr="00510618">
              <w:rPr>
                <w:rStyle w:val="Hyperlink"/>
                <w:noProof/>
              </w:rPr>
              <w:t>Select All</w:t>
            </w:r>
            <w:r w:rsidR="00C03F46">
              <w:rPr>
                <w:noProof/>
                <w:webHidden/>
              </w:rPr>
              <w:tab/>
            </w:r>
            <w:r w:rsidR="00C03F46">
              <w:rPr>
                <w:noProof/>
                <w:webHidden/>
              </w:rPr>
              <w:fldChar w:fldCharType="begin"/>
            </w:r>
            <w:r w:rsidR="00C03F46">
              <w:rPr>
                <w:noProof/>
                <w:webHidden/>
              </w:rPr>
              <w:instrText xml:space="preserve"> PAGEREF _Toc439856135 \h </w:instrText>
            </w:r>
            <w:r w:rsidR="00C03F46">
              <w:rPr>
                <w:noProof/>
                <w:webHidden/>
              </w:rPr>
            </w:r>
            <w:r w:rsidR="00C03F46">
              <w:rPr>
                <w:noProof/>
                <w:webHidden/>
              </w:rPr>
              <w:fldChar w:fldCharType="separate"/>
            </w:r>
            <w:r w:rsidR="00C03F46">
              <w:rPr>
                <w:noProof/>
                <w:webHidden/>
              </w:rPr>
              <w:t>51</w:t>
            </w:r>
            <w:r w:rsidR="00C03F46">
              <w:rPr>
                <w:noProof/>
                <w:webHidden/>
              </w:rPr>
              <w:fldChar w:fldCharType="end"/>
            </w:r>
          </w:hyperlink>
        </w:p>
        <w:p w14:paraId="2D56D43F"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36" w:history="1">
            <w:r w:rsidR="00C03F46" w:rsidRPr="00510618">
              <w:rPr>
                <w:rStyle w:val="Hyperlink"/>
                <w:noProof/>
              </w:rPr>
              <w:t>Locking and Unlocking Cells</w:t>
            </w:r>
            <w:r w:rsidR="00C03F46">
              <w:rPr>
                <w:noProof/>
                <w:webHidden/>
              </w:rPr>
              <w:tab/>
            </w:r>
            <w:r w:rsidR="00C03F46">
              <w:rPr>
                <w:noProof/>
                <w:webHidden/>
              </w:rPr>
              <w:fldChar w:fldCharType="begin"/>
            </w:r>
            <w:r w:rsidR="00C03F46">
              <w:rPr>
                <w:noProof/>
                <w:webHidden/>
              </w:rPr>
              <w:instrText xml:space="preserve"> PAGEREF _Toc439856136 \h </w:instrText>
            </w:r>
            <w:r w:rsidR="00C03F46">
              <w:rPr>
                <w:noProof/>
                <w:webHidden/>
              </w:rPr>
            </w:r>
            <w:r w:rsidR="00C03F46">
              <w:rPr>
                <w:noProof/>
                <w:webHidden/>
              </w:rPr>
              <w:fldChar w:fldCharType="separate"/>
            </w:r>
            <w:r w:rsidR="00C03F46">
              <w:rPr>
                <w:noProof/>
                <w:webHidden/>
              </w:rPr>
              <w:t>51</w:t>
            </w:r>
            <w:r w:rsidR="00C03F46">
              <w:rPr>
                <w:noProof/>
                <w:webHidden/>
              </w:rPr>
              <w:fldChar w:fldCharType="end"/>
            </w:r>
          </w:hyperlink>
        </w:p>
        <w:p w14:paraId="77193852"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37" w:history="1">
            <w:r w:rsidR="00C03F46" w:rsidRPr="00510618">
              <w:rPr>
                <w:rStyle w:val="Hyperlink"/>
                <w:noProof/>
              </w:rPr>
              <w:t>Sort</w:t>
            </w:r>
            <w:r w:rsidR="00C03F46">
              <w:rPr>
                <w:noProof/>
                <w:webHidden/>
              </w:rPr>
              <w:tab/>
            </w:r>
            <w:r w:rsidR="00C03F46">
              <w:rPr>
                <w:noProof/>
                <w:webHidden/>
              </w:rPr>
              <w:fldChar w:fldCharType="begin"/>
            </w:r>
            <w:r w:rsidR="00C03F46">
              <w:rPr>
                <w:noProof/>
                <w:webHidden/>
              </w:rPr>
              <w:instrText xml:space="preserve"> PAGEREF _Toc439856137 \h </w:instrText>
            </w:r>
            <w:r w:rsidR="00C03F46">
              <w:rPr>
                <w:noProof/>
                <w:webHidden/>
              </w:rPr>
            </w:r>
            <w:r w:rsidR="00C03F46">
              <w:rPr>
                <w:noProof/>
                <w:webHidden/>
              </w:rPr>
              <w:fldChar w:fldCharType="separate"/>
            </w:r>
            <w:r w:rsidR="00C03F46">
              <w:rPr>
                <w:noProof/>
                <w:webHidden/>
              </w:rPr>
              <w:t>51</w:t>
            </w:r>
            <w:r w:rsidR="00C03F46">
              <w:rPr>
                <w:noProof/>
                <w:webHidden/>
              </w:rPr>
              <w:fldChar w:fldCharType="end"/>
            </w:r>
          </w:hyperlink>
        </w:p>
        <w:p w14:paraId="1D928DEA"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38" w:history="1">
            <w:r w:rsidR="00C03F46" w:rsidRPr="00510618">
              <w:rPr>
                <w:rStyle w:val="Hyperlink"/>
                <w:noProof/>
              </w:rPr>
              <w:t>Hide Rows or Columns in Forms</w:t>
            </w:r>
            <w:r w:rsidR="00C03F46">
              <w:rPr>
                <w:noProof/>
                <w:webHidden/>
              </w:rPr>
              <w:tab/>
            </w:r>
            <w:r w:rsidR="00C03F46">
              <w:rPr>
                <w:noProof/>
                <w:webHidden/>
              </w:rPr>
              <w:fldChar w:fldCharType="begin"/>
            </w:r>
            <w:r w:rsidR="00C03F46">
              <w:rPr>
                <w:noProof/>
                <w:webHidden/>
              </w:rPr>
              <w:instrText xml:space="preserve"> PAGEREF _Toc439856138 \h </w:instrText>
            </w:r>
            <w:r w:rsidR="00C03F46">
              <w:rPr>
                <w:noProof/>
                <w:webHidden/>
              </w:rPr>
            </w:r>
            <w:r w:rsidR="00C03F46">
              <w:rPr>
                <w:noProof/>
                <w:webHidden/>
              </w:rPr>
              <w:fldChar w:fldCharType="separate"/>
            </w:r>
            <w:r w:rsidR="00C03F46">
              <w:rPr>
                <w:noProof/>
                <w:webHidden/>
              </w:rPr>
              <w:t>52</w:t>
            </w:r>
            <w:r w:rsidR="00C03F46">
              <w:rPr>
                <w:noProof/>
                <w:webHidden/>
              </w:rPr>
              <w:fldChar w:fldCharType="end"/>
            </w:r>
          </w:hyperlink>
        </w:p>
        <w:p w14:paraId="1A5B01AF"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39" w:history="1">
            <w:r w:rsidR="00C03F46" w:rsidRPr="00510618">
              <w:rPr>
                <w:rStyle w:val="Hyperlink"/>
                <w:noProof/>
              </w:rPr>
              <w:t>Filter Rows or Columns in Forms</w:t>
            </w:r>
            <w:r w:rsidR="00C03F46">
              <w:rPr>
                <w:noProof/>
                <w:webHidden/>
              </w:rPr>
              <w:tab/>
            </w:r>
            <w:r w:rsidR="00C03F46">
              <w:rPr>
                <w:noProof/>
                <w:webHidden/>
              </w:rPr>
              <w:fldChar w:fldCharType="begin"/>
            </w:r>
            <w:r w:rsidR="00C03F46">
              <w:rPr>
                <w:noProof/>
                <w:webHidden/>
              </w:rPr>
              <w:instrText xml:space="preserve"> PAGEREF _Toc439856139 \h </w:instrText>
            </w:r>
            <w:r w:rsidR="00C03F46">
              <w:rPr>
                <w:noProof/>
                <w:webHidden/>
              </w:rPr>
            </w:r>
            <w:r w:rsidR="00C03F46">
              <w:rPr>
                <w:noProof/>
                <w:webHidden/>
              </w:rPr>
              <w:fldChar w:fldCharType="separate"/>
            </w:r>
            <w:r w:rsidR="00C03F46">
              <w:rPr>
                <w:noProof/>
                <w:webHidden/>
              </w:rPr>
              <w:t>52</w:t>
            </w:r>
            <w:r w:rsidR="00C03F46">
              <w:rPr>
                <w:noProof/>
                <w:webHidden/>
              </w:rPr>
              <w:fldChar w:fldCharType="end"/>
            </w:r>
          </w:hyperlink>
        </w:p>
        <w:p w14:paraId="305C487A" w14:textId="38BFCF24" w:rsidR="00C03F46" w:rsidRDefault="00D1641C">
          <w:pPr>
            <w:pStyle w:val="TOC1"/>
            <w:tabs>
              <w:tab w:val="right" w:leader="dot" w:pos="9350"/>
            </w:tabs>
            <w:rPr>
              <w:rFonts w:asciiTheme="minorHAnsi" w:eastAsiaTheme="minorEastAsia" w:hAnsiTheme="minorHAnsi" w:cstheme="minorBidi"/>
              <w:b w:val="0"/>
              <w:bCs w:val="0"/>
              <w:caps w:val="0"/>
              <w:noProof/>
              <w:szCs w:val="22"/>
            </w:rPr>
          </w:pPr>
          <w:hyperlink w:anchor="_Toc439856140" w:history="1">
            <w:r w:rsidR="00C03F46" w:rsidRPr="00510618">
              <w:rPr>
                <w:rStyle w:val="Hyperlink"/>
                <w:noProof/>
              </w:rPr>
              <w:t>Reports</w:t>
            </w:r>
            <w:r w:rsidR="00C03F46">
              <w:rPr>
                <w:noProof/>
                <w:webHidden/>
              </w:rPr>
              <w:tab/>
            </w:r>
            <w:r w:rsidR="00C03F46">
              <w:rPr>
                <w:noProof/>
                <w:webHidden/>
              </w:rPr>
              <w:fldChar w:fldCharType="begin"/>
            </w:r>
            <w:r w:rsidR="00C03F46">
              <w:rPr>
                <w:noProof/>
                <w:webHidden/>
              </w:rPr>
              <w:instrText xml:space="preserve"> PAGEREF _Toc439856140 \h </w:instrText>
            </w:r>
            <w:r w:rsidR="00C03F46">
              <w:rPr>
                <w:noProof/>
                <w:webHidden/>
              </w:rPr>
            </w:r>
            <w:r w:rsidR="00C03F46">
              <w:rPr>
                <w:noProof/>
                <w:webHidden/>
              </w:rPr>
              <w:fldChar w:fldCharType="separate"/>
            </w:r>
            <w:r w:rsidR="00C03F46">
              <w:rPr>
                <w:noProof/>
                <w:webHidden/>
              </w:rPr>
              <w:t>54</w:t>
            </w:r>
            <w:r w:rsidR="00C03F46">
              <w:rPr>
                <w:noProof/>
                <w:webHidden/>
              </w:rPr>
              <w:fldChar w:fldCharType="end"/>
            </w:r>
          </w:hyperlink>
        </w:p>
        <w:p w14:paraId="5F55491C"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41" w:history="1">
            <w:r w:rsidR="00C03F46" w:rsidRPr="00510618">
              <w:rPr>
                <w:rStyle w:val="Hyperlink"/>
                <w:noProof/>
              </w:rPr>
              <w:t>Where’s my Report?</w:t>
            </w:r>
            <w:r w:rsidR="00C03F46">
              <w:rPr>
                <w:noProof/>
                <w:webHidden/>
              </w:rPr>
              <w:tab/>
            </w:r>
            <w:r w:rsidR="00C03F46">
              <w:rPr>
                <w:noProof/>
                <w:webHidden/>
              </w:rPr>
              <w:fldChar w:fldCharType="begin"/>
            </w:r>
            <w:r w:rsidR="00C03F46">
              <w:rPr>
                <w:noProof/>
                <w:webHidden/>
              </w:rPr>
              <w:instrText xml:space="preserve"> PAGEREF _Toc439856141 \h </w:instrText>
            </w:r>
            <w:r w:rsidR="00C03F46">
              <w:rPr>
                <w:noProof/>
                <w:webHidden/>
              </w:rPr>
            </w:r>
            <w:r w:rsidR="00C03F46">
              <w:rPr>
                <w:noProof/>
                <w:webHidden/>
              </w:rPr>
              <w:fldChar w:fldCharType="separate"/>
            </w:r>
            <w:r w:rsidR="00C03F46">
              <w:rPr>
                <w:noProof/>
                <w:webHidden/>
              </w:rPr>
              <w:t>54</w:t>
            </w:r>
            <w:r w:rsidR="00C03F46">
              <w:rPr>
                <w:noProof/>
                <w:webHidden/>
              </w:rPr>
              <w:fldChar w:fldCharType="end"/>
            </w:r>
          </w:hyperlink>
        </w:p>
        <w:p w14:paraId="65E29A60" w14:textId="317A6F5F" w:rsidR="00C03F46" w:rsidRDefault="00D1641C">
          <w:pPr>
            <w:pStyle w:val="TOC2"/>
            <w:tabs>
              <w:tab w:val="right" w:leader="dot" w:pos="9350"/>
            </w:tabs>
            <w:rPr>
              <w:rFonts w:asciiTheme="minorHAnsi" w:eastAsiaTheme="minorEastAsia" w:hAnsiTheme="minorHAnsi" w:cstheme="minorBidi"/>
              <w:smallCaps w:val="0"/>
              <w:noProof/>
              <w:szCs w:val="22"/>
            </w:rPr>
          </w:pPr>
          <w:hyperlink w:anchor="_Toc439856142" w:history="1">
            <w:r w:rsidR="00C03F46" w:rsidRPr="00510618">
              <w:rPr>
                <w:rStyle w:val="Hyperlink"/>
                <w:noProof/>
              </w:rPr>
              <w:t>Form Reports</w:t>
            </w:r>
            <w:r w:rsidR="00C03F46">
              <w:rPr>
                <w:noProof/>
                <w:webHidden/>
              </w:rPr>
              <w:tab/>
            </w:r>
            <w:r w:rsidR="00C03F46">
              <w:rPr>
                <w:noProof/>
                <w:webHidden/>
              </w:rPr>
              <w:fldChar w:fldCharType="begin"/>
            </w:r>
            <w:r w:rsidR="00C03F46">
              <w:rPr>
                <w:noProof/>
                <w:webHidden/>
              </w:rPr>
              <w:instrText xml:space="preserve"> PAGEREF _Toc439856142 \h </w:instrText>
            </w:r>
            <w:r w:rsidR="00C03F46">
              <w:rPr>
                <w:noProof/>
                <w:webHidden/>
              </w:rPr>
            </w:r>
            <w:r w:rsidR="00C03F46">
              <w:rPr>
                <w:noProof/>
                <w:webHidden/>
              </w:rPr>
              <w:fldChar w:fldCharType="separate"/>
            </w:r>
            <w:r w:rsidR="00C03F46">
              <w:rPr>
                <w:noProof/>
                <w:webHidden/>
              </w:rPr>
              <w:t>54</w:t>
            </w:r>
            <w:r w:rsidR="00C03F46">
              <w:rPr>
                <w:noProof/>
                <w:webHidden/>
              </w:rPr>
              <w:fldChar w:fldCharType="end"/>
            </w:r>
          </w:hyperlink>
        </w:p>
        <w:p w14:paraId="41494199" w14:textId="410F5A71" w:rsidR="00C03F46" w:rsidRDefault="00D1641C">
          <w:pPr>
            <w:pStyle w:val="TOC2"/>
            <w:tabs>
              <w:tab w:val="right" w:leader="dot" w:pos="9350"/>
            </w:tabs>
            <w:rPr>
              <w:rFonts w:asciiTheme="minorHAnsi" w:eastAsiaTheme="minorEastAsia" w:hAnsiTheme="minorHAnsi" w:cstheme="minorBidi"/>
              <w:smallCaps w:val="0"/>
              <w:noProof/>
              <w:szCs w:val="22"/>
            </w:rPr>
          </w:pPr>
          <w:hyperlink w:anchor="_Toc439856143" w:history="1">
            <w:r w:rsidR="00C03F46" w:rsidRPr="00510618">
              <w:rPr>
                <w:rStyle w:val="Hyperlink"/>
                <w:noProof/>
              </w:rPr>
              <w:t>Hyperion FR Reports</w:t>
            </w:r>
            <w:r w:rsidR="00C03F46">
              <w:rPr>
                <w:noProof/>
                <w:webHidden/>
              </w:rPr>
              <w:tab/>
            </w:r>
            <w:r w:rsidR="00C03F46">
              <w:rPr>
                <w:noProof/>
                <w:webHidden/>
              </w:rPr>
              <w:fldChar w:fldCharType="begin"/>
            </w:r>
            <w:r w:rsidR="00C03F46">
              <w:rPr>
                <w:noProof/>
                <w:webHidden/>
              </w:rPr>
              <w:instrText xml:space="preserve"> PAGEREF _Toc439856143 \h </w:instrText>
            </w:r>
            <w:r w:rsidR="00C03F46">
              <w:rPr>
                <w:noProof/>
                <w:webHidden/>
              </w:rPr>
            </w:r>
            <w:r w:rsidR="00C03F46">
              <w:rPr>
                <w:noProof/>
                <w:webHidden/>
              </w:rPr>
              <w:fldChar w:fldCharType="separate"/>
            </w:r>
            <w:r w:rsidR="00C03F46">
              <w:rPr>
                <w:noProof/>
                <w:webHidden/>
              </w:rPr>
              <w:t>54</w:t>
            </w:r>
            <w:r w:rsidR="00C03F46">
              <w:rPr>
                <w:noProof/>
                <w:webHidden/>
              </w:rPr>
              <w:fldChar w:fldCharType="end"/>
            </w:r>
          </w:hyperlink>
        </w:p>
        <w:p w14:paraId="32665390"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44" w:history="1">
            <w:r w:rsidR="00C03F46" w:rsidRPr="00510618">
              <w:rPr>
                <w:rStyle w:val="Hyperlink"/>
                <w:noProof/>
              </w:rPr>
              <w:t>Setting Preferences for Hyperion Reports</w:t>
            </w:r>
            <w:r w:rsidR="00C03F46">
              <w:rPr>
                <w:noProof/>
                <w:webHidden/>
              </w:rPr>
              <w:tab/>
            </w:r>
            <w:r w:rsidR="00C03F46">
              <w:rPr>
                <w:noProof/>
                <w:webHidden/>
              </w:rPr>
              <w:fldChar w:fldCharType="begin"/>
            </w:r>
            <w:r w:rsidR="00C03F46">
              <w:rPr>
                <w:noProof/>
                <w:webHidden/>
              </w:rPr>
              <w:instrText xml:space="preserve"> PAGEREF _Toc439856144 \h </w:instrText>
            </w:r>
            <w:r w:rsidR="00C03F46">
              <w:rPr>
                <w:noProof/>
                <w:webHidden/>
              </w:rPr>
            </w:r>
            <w:r w:rsidR="00C03F46">
              <w:rPr>
                <w:noProof/>
                <w:webHidden/>
              </w:rPr>
              <w:fldChar w:fldCharType="separate"/>
            </w:r>
            <w:r w:rsidR="00C03F46">
              <w:rPr>
                <w:noProof/>
                <w:webHidden/>
              </w:rPr>
              <w:t>55</w:t>
            </w:r>
            <w:r w:rsidR="00C03F46">
              <w:rPr>
                <w:noProof/>
                <w:webHidden/>
              </w:rPr>
              <w:fldChar w:fldCharType="end"/>
            </w:r>
          </w:hyperlink>
        </w:p>
        <w:p w14:paraId="1AA09202"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45" w:history="1">
            <w:r w:rsidR="00C03F46" w:rsidRPr="00510618">
              <w:rPr>
                <w:rStyle w:val="Hyperlink"/>
                <w:noProof/>
              </w:rPr>
              <w:t>Running Hyperion FR Reports</w:t>
            </w:r>
            <w:r w:rsidR="00C03F46">
              <w:rPr>
                <w:noProof/>
                <w:webHidden/>
              </w:rPr>
              <w:tab/>
            </w:r>
            <w:r w:rsidR="00C03F46">
              <w:rPr>
                <w:noProof/>
                <w:webHidden/>
              </w:rPr>
              <w:fldChar w:fldCharType="begin"/>
            </w:r>
            <w:r w:rsidR="00C03F46">
              <w:rPr>
                <w:noProof/>
                <w:webHidden/>
              </w:rPr>
              <w:instrText xml:space="preserve"> PAGEREF _Toc439856145 \h </w:instrText>
            </w:r>
            <w:r w:rsidR="00C03F46">
              <w:rPr>
                <w:noProof/>
                <w:webHidden/>
              </w:rPr>
            </w:r>
            <w:r w:rsidR="00C03F46">
              <w:rPr>
                <w:noProof/>
                <w:webHidden/>
              </w:rPr>
              <w:fldChar w:fldCharType="separate"/>
            </w:r>
            <w:r w:rsidR="00C03F46">
              <w:rPr>
                <w:noProof/>
                <w:webHidden/>
              </w:rPr>
              <w:t>56</w:t>
            </w:r>
            <w:r w:rsidR="00C03F46">
              <w:rPr>
                <w:noProof/>
                <w:webHidden/>
              </w:rPr>
              <w:fldChar w:fldCharType="end"/>
            </w:r>
          </w:hyperlink>
        </w:p>
        <w:p w14:paraId="1D0E1046"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46" w:history="1">
            <w:r w:rsidR="00C03F46" w:rsidRPr="00510618">
              <w:rPr>
                <w:rStyle w:val="Hyperlink"/>
                <w:noProof/>
              </w:rPr>
              <w:t>Point of View (POV)</w:t>
            </w:r>
            <w:r w:rsidR="00C03F46">
              <w:rPr>
                <w:noProof/>
                <w:webHidden/>
              </w:rPr>
              <w:tab/>
            </w:r>
            <w:r w:rsidR="00C03F46">
              <w:rPr>
                <w:noProof/>
                <w:webHidden/>
              </w:rPr>
              <w:fldChar w:fldCharType="begin"/>
            </w:r>
            <w:r w:rsidR="00C03F46">
              <w:rPr>
                <w:noProof/>
                <w:webHidden/>
              </w:rPr>
              <w:instrText xml:space="preserve"> PAGEREF _Toc439856146 \h </w:instrText>
            </w:r>
            <w:r w:rsidR="00C03F46">
              <w:rPr>
                <w:noProof/>
                <w:webHidden/>
              </w:rPr>
            </w:r>
            <w:r w:rsidR="00C03F46">
              <w:rPr>
                <w:noProof/>
                <w:webHidden/>
              </w:rPr>
              <w:fldChar w:fldCharType="separate"/>
            </w:r>
            <w:r w:rsidR="00C03F46">
              <w:rPr>
                <w:noProof/>
                <w:webHidden/>
              </w:rPr>
              <w:t>58</w:t>
            </w:r>
            <w:r w:rsidR="00C03F46">
              <w:rPr>
                <w:noProof/>
                <w:webHidden/>
              </w:rPr>
              <w:fldChar w:fldCharType="end"/>
            </w:r>
          </w:hyperlink>
        </w:p>
        <w:p w14:paraId="3F931416" w14:textId="77777777" w:rsidR="00C03F46" w:rsidRDefault="00D1641C">
          <w:pPr>
            <w:pStyle w:val="TOC3"/>
            <w:tabs>
              <w:tab w:val="right" w:leader="dot" w:pos="9350"/>
            </w:tabs>
            <w:rPr>
              <w:rFonts w:asciiTheme="minorHAnsi" w:eastAsiaTheme="minorEastAsia" w:hAnsiTheme="minorHAnsi" w:cstheme="minorBidi"/>
              <w:i w:val="0"/>
              <w:iCs w:val="0"/>
              <w:noProof/>
              <w:szCs w:val="22"/>
            </w:rPr>
          </w:pPr>
          <w:hyperlink w:anchor="_Toc439856147" w:history="1">
            <w:r w:rsidR="00C03F46" w:rsidRPr="00510618">
              <w:rPr>
                <w:rStyle w:val="Hyperlink"/>
                <w:noProof/>
              </w:rPr>
              <w:t>Selecting POV Members</w:t>
            </w:r>
            <w:r w:rsidR="00C03F46">
              <w:rPr>
                <w:noProof/>
                <w:webHidden/>
              </w:rPr>
              <w:tab/>
            </w:r>
            <w:r w:rsidR="00C03F46">
              <w:rPr>
                <w:noProof/>
                <w:webHidden/>
              </w:rPr>
              <w:fldChar w:fldCharType="begin"/>
            </w:r>
            <w:r w:rsidR="00C03F46">
              <w:rPr>
                <w:noProof/>
                <w:webHidden/>
              </w:rPr>
              <w:instrText xml:space="preserve"> PAGEREF _Toc439856147 \h </w:instrText>
            </w:r>
            <w:r w:rsidR="00C03F46">
              <w:rPr>
                <w:noProof/>
                <w:webHidden/>
              </w:rPr>
            </w:r>
            <w:r w:rsidR="00C03F46">
              <w:rPr>
                <w:noProof/>
                <w:webHidden/>
              </w:rPr>
              <w:fldChar w:fldCharType="separate"/>
            </w:r>
            <w:r w:rsidR="00C03F46">
              <w:rPr>
                <w:noProof/>
                <w:webHidden/>
              </w:rPr>
              <w:t>58</w:t>
            </w:r>
            <w:r w:rsidR="00C03F46">
              <w:rPr>
                <w:noProof/>
                <w:webHidden/>
              </w:rPr>
              <w:fldChar w:fldCharType="end"/>
            </w:r>
          </w:hyperlink>
        </w:p>
        <w:p w14:paraId="715C7C2B" w14:textId="77777777" w:rsidR="00111B71" w:rsidRPr="00DD1F96" w:rsidRDefault="00AA4A08" w:rsidP="00DD1F96">
          <w:pPr>
            <w:rPr>
              <w:rFonts w:asciiTheme="minorHAnsi" w:hAnsiTheme="minorHAnsi"/>
              <w:noProof/>
            </w:rPr>
          </w:pPr>
          <w:r w:rsidRPr="009038C0">
            <w:rPr>
              <w:rFonts w:asciiTheme="minorHAnsi" w:hAnsiTheme="minorHAnsi"/>
              <w:b/>
              <w:bCs/>
              <w:noProof/>
            </w:rPr>
            <w:fldChar w:fldCharType="end"/>
          </w:r>
        </w:p>
      </w:sdtContent>
    </w:sdt>
    <w:p w14:paraId="04147223" w14:textId="77777777" w:rsidR="00343122" w:rsidRDefault="00343122">
      <w:pPr>
        <w:spacing w:after="0" w:line="240" w:lineRule="auto"/>
        <w:rPr>
          <w:rFonts w:asciiTheme="minorHAnsi" w:eastAsia="Times New Roman" w:hAnsiTheme="minorHAnsi"/>
          <w:b/>
          <w:bCs/>
          <w:color w:val="365F91"/>
          <w:sz w:val="28"/>
          <w:szCs w:val="28"/>
          <w:lang w:val="en-GB"/>
        </w:rPr>
      </w:pPr>
      <w:r>
        <w:br w:type="page"/>
      </w:r>
    </w:p>
    <w:bookmarkStart w:id="1" w:name="_Toc439856076"/>
    <w:p w14:paraId="1F6B6D94" w14:textId="6001AAEB" w:rsidR="00912513" w:rsidRPr="00661B98" w:rsidRDefault="00350B6C" w:rsidP="005F6BD4">
      <w:pPr>
        <w:pStyle w:val="Heading1"/>
        <w:rPr>
          <w:noProof/>
          <w:szCs w:val="22"/>
          <w:lang w:val="en-US"/>
        </w:rPr>
      </w:pPr>
      <w:r w:rsidRPr="005F6BD4">
        <w:rPr>
          <w:noProof/>
          <w:lang w:val="en-US"/>
        </w:rPr>
        <w:lastRenderedPageBreak/>
        <mc:AlternateContent>
          <mc:Choice Requires="wps">
            <w:drawing>
              <wp:anchor distT="0" distB="0" distL="114300" distR="114300" simplePos="0" relativeHeight="251668480" behindDoc="0" locked="0" layoutInCell="0" allowOverlap="1" wp14:anchorId="0C7ED543" wp14:editId="38084AF0">
                <wp:simplePos x="0" y="0"/>
                <wp:positionH relativeFrom="margin">
                  <wp:posOffset>4189730</wp:posOffset>
                </wp:positionH>
                <wp:positionV relativeFrom="margin">
                  <wp:posOffset>85725</wp:posOffset>
                </wp:positionV>
                <wp:extent cx="2132965" cy="2715895"/>
                <wp:effectExtent l="0" t="0" r="19685" b="27305"/>
                <wp:wrapSquare wrapText="bothSides"/>
                <wp:docPr id="73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2965" cy="2715895"/>
                        </a:xfrm>
                        <a:prstGeom prst="rect">
                          <a:avLst/>
                        </a:prstGeom>
                        <a:ln>
                          <a:solidFill>
                            <a:srgbClr val="178CCB"/>
                          </a:solidFill>
                          <a:headEnd/>
                          <a:tailEnd/>
                        </a:ln>
                        <a:extLst/>
                      </wps:spPr>
                      <wps:style>
                        <a:lnRef idx="2">
                          <a:schemeClr val="accent1"/>
                        </a:lnRef>
                        <a:fillRef idx="1">
                          <a:schemeClr val="lt1"/>
                        </a:fillRef>
                        <a:effectRef idx="0">
                          <a:schemeClr val="accent1"/>
                        </a:effectRef>
                        <a:fontRef idx="minor">
                          <a:schemeClr val="dk1"/>
                        </a:fontRef>
                      </wps:style>
                      <wps:txbx>
                        <w:txbxContent>
                          <w:p w14:paraId="637DC64D" w14:textId="77777777" w:rsidR="00EB57E4" w:rsidRPr="007117FE" w:rsidRDefault="00EB57E4" w:rsidP="00655AFE">
                            <w:pPr>
                              <w:pStyle w:val="Heading3"/>
                            </w:pPr>
                            <w:bookmarkStart w:id="2" w:name="_Toc383598649"/>
                            <w:bookmarkStart w:id="3" w:name="_Toc439856077"/>
                            <w:r w:rsidRPr="007117FE">
                              <w:t>The Name UPlan</w:t>
                            </w:r>
                            <w:bookmarkEnd w:id="2"/>
                            <w:bookmarkEnd w:id="3"/>
                          </w:p>
                          <w:p w14:paraId="6B2D63CB" w14:textId="4964DD35" w:rsidR="00EB57E4" w:rsidRDefault="00EB57E4" w:rsidP="00AE14C4">
                            <w:pPr>
                              <w:spacing w:line="240" w:lineRule="auto"/>
                            </w:pPr>
                            <w:r w:rsidRPr="00D10816">
                              <w:t xml:space="preserve">The name UPlan will not appear on </w:t>
                            </w:r>
                            <w:r>
                              <w:t xml:space="preserve">the </w:t>
                            </w:r>
                            <w:r w:rsidRPr="00D10816">
                              <w:t>Log On</w:t>
                            </w:r>
                            <w:r>
                              <w:t xml:space="preserve"> </w:t>
                            </w:r>
                            <w:r w:rsidRPr="00D10816">
                              <w:t xml:space="preserve">screen or within the system.  Hyperion Planning is the generic name for the Oracle software, and UPlan is </w:t>
                            </w:r>
                            <w:r>
                              <w:t xml:space="preserve">the name for the </w:t>
                            </w:r>
                            <w:r w:rsidRPr="00D10816">
                              <w:t xml:space="preserve">UCSF </w:t>
                            </w:r>
                            <w:r>
                              <w:t xml:space="preserve">iteration of </w:t>
                            </w:r>
                            <w:r w:rsidRPr="00D10816">
                              <w:t>Hyperion Planning.  The Log On screen displays Oracle Enterprise Performance Management (EPM) System.  Within Help screens, you may see the terms Hyperion, Hyperion Planning, or Oracle EPM.</w:t>
                            </w:r>
                          </w:p>
                          <w:p w14:paraId="475A4B32" w14:textId="77777777" w:rsidR="00EB57E4" w:rsidRDefault="00EB57E4">
                            <w:pPr>
                              <w:rPr>
                                <w:rFonts w:asciiTheme="majorHAnsi" w:eastAsiaTheme="majorEastAsia" w:hAnsiTheme="majorHAnsi" w:cstheme="majorBidi"/>
                                <w:i/>
                                <w:iCs/>
                                <w:color w:val="FFFFFF" w:themeColor="background1"/>
                                <w:sz w:val="36"/>
                                <w:szCs w:val="36"/>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0C7ED543" id="Rectangle 2" o:spid="_x0000_s1027" style="position:absolute;margin-left:329.9pt;margin-top:6.75pt;width:167.95pt;height:213.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" o:allowincell="f" fillcolor="white [3201]" strokecolor="#178ccb" strokeweight="2pt">
                <v:textbox inset=",7.2pt,,7.2pt">
                  <w:txbxContent>
                    <w:p w14:paraId="637DC64D" w14:textId="77777777" w:rsidR="00EB57E4" w:rsidRPr="007117FE" w:rsidRDefault="00EB57E4" w:rsidP="00655AFE">
                      <w:pPr>
                        <w:pStyle w:val="Heading3"/>
                      </w:pPr>
                      <w:bookmarkStart w:id="3" w:name="_Toc383598649"/>
                      <w:bookmarkStart w:id="4" w:name="_Toc439856077"/>
                      <w:r w:rsidRPr="007117FE">
                        <w:t>The Name UPlan</w:t>
                      </w:r>
                      <w:bookmarkEnd w:id="3"/>
                      <w:bookmarkEnd w:id="4"/>
                    </w:p>
                    <w:p w14:paraId="6B2D63CB" w14:textId="4964DD35" w:rsidR="00EB57E4" w:rsidRDefault="00EB57E4" w:rsidP="00AE14C4">
                      <w:pPr>
                        <w:spacing w:line="240" w:lineRule="auto"/>
                      </w:pPr>
                      <w:r w:rsidRPr="00D10816">
                        <w:t xml:space="preserve">The name UPlan will not appear on </w:t>
                      </w:r>
                      <w:r>
                        <w:t xml:space="preserve">the </w:t>
                      </w:r>
                      <w:r w:rsidRPr="00D10816">
                        <w:t>Log On</w:t>
                      </w:r>
                      <w:r>
                        <w:t xml:space="preserve"> </w:t>
                      </w:r>
                      <w:r w:rsidRPr="00D10816">
                        <w:t xml:space="preserve">screen or within the system.  Hyperion Planning is the generic name for the Oracle software, and UPlan is </w:t>
                      </w:r>
                      <w:r>
                        <w:t xml:space="preserve">the name for the </w:t>
                      </w:r>
                      <w:r w:rsidRPr="00D10816">
                        <w:t xml:space="preserve">UCSF </w:t>
                      </w:r>
                      <w:r>
                        <w:t xml:space="preserve">iteration of </w:t>
                      </w:r>
                      <w:r w:rsidRPr="00D10816">
                        <w:t>Hyperion Planning.  The Log On screen displays Oracle Enterprise Performance Management (EPM) System.  Within Help screens, you may see the terms Hyperion, Hyperion Planning, or Oracle EPM.</w:t>
                      </w:r>
                    </w:p>
                    <w:p w14:paraId="475A4B32" w14:textId="77777777" w:rsidR="00EB57E4" w:rsidRDefault="00EB57E4">
                      <w:pPr>
                        <w:rPr>
                          <w:rFonts w:asciiTheme="majorHAnsi" w:eastAsiaTheme="majorEastAsia" w:hAnsiTheme="majorHAnsi" w:cstheme="majorBidi"/>
                          <w:i/>
                          <w:iCs/>
                          <w:color w:val="FFFFFF" w:themeColor="background1"/>
                          <w:sz w:val="36"/>
                          <w:szCs w:val="36"/>
                        </w:rPr>
                      </w:pPr>
                    </w:p>
                  </w:txbxContent>
                </v:textbox>
                <w10:wrap type="square" anchorx="margin" anchory="margin"/>
              </v:rect>
            </w:pict>
          </mc:Fallback>
        </mc:AlternateContent>
      </w:r>
      <w:r w:rsidR="00BB0EE5" w:rsidRPr="005F6BD4">
        <w:t>Introduction to UPlan</w:t>
      </w:r>
      <w:bookmarkEnd w:id="1"/>
      <w:r w:rsidR="00BB0EE5" w:rsidRPr="00661B98">
        <w:t xml:space="preserve"> </w:t>
      </w:r>
    </w:p>
    <w:p w14:paraId="77577777" w14:textId="77777777" w:rsidR="00287B3F" w:rsidRPr="00655AFE" w:rsidRDefault="00287B3F" w:rsidP="00655AFE">
      <w:pPr>
        <w:pStyle w:val="Heading3"/>
      </w:pPr>
      <w:bookmarkStart w:id="4" w:name="_Toc439856078"/>
      <w:bookmarkStart w:id="5" w:name="_Toc383598646"/>
      <w:bookmarkStart w:id="6" w:name="_Toc299371820"/>
      <w:r w:rsidRPr="00655AFE">
        <w:t>What is UPlan?</w:t>
      </w:r>
      <w:bookmarkEnd w:id="4"/>
    </w:p>
    <w:p w14:paraId="718F12FA" w14:textId="77777777" w:rsidR="00287B3F" w:rsidRPr="00516F4B" w:rsidRDefault="00287B3F" w:rsidP="00287B3F">
      <w:pPr>
        <w:rPr>
          <w:rFonts w:asciiTheme="minorHAnsi" w:hAnsiTheme="minorHAnsi"/>
        </w:rPr>
      </w:pPr>
      <w:r w:rsidRPr="00516F4B">
        <w:rPr>
          <w:rFonts w:asciiTheme="minorHAnsi" w:hAnsiTheme="minorHAnsi"/>
        </w:rPr>
        <w:t xml:space="preserve">UPlan is the UCSF campus-wide implementation of Oracle Hyperion Planning for planning and forecasting.  The overriding goal behind the Hyperion Planning implementation at UCSF is to provide standardized tools for enhanced financial planning for the campus.  </w:t>
      </w:r>
    </w:p>
    <w:p w14:paraId="18D7FFAD" w14:textId="77777777" w:rsidR="00287B3F" w:rsidRPr="00516F4B" w:rsidRDefault="00287B3F" w:rsidP="00287B3F">
      <w:pPr>
        <w:rPr>
          <w:rFonts w:asciiTheme="minorHAnsi" w:hAnsiTheme="minorHAnsi"/>
        </w:rPr>
      </w:pPr>
      <w:r w:rsidRPr="00516F4B">
        <w:rPr>
          <w:rFonts w:asciiTheme="minorHAnsi" w:hAnsiTheme="minorHAnsi"/>
        </w:rPr>
        <w:t>UPlan is an open-access system that offers a great amount of flexibility for users.  Users choose the level of planning complexity:</w:t>
      </w:r>
    </w:p>
    <w:p w14:paraId="31785741" w14:textId="77777777" w:rsidR="00287B3F" w:rsidRPr="00516F4B" w:rsidRDefault="00287B3F" w:rsidP="00287B3F">
      <w:pPr>
        <w:pStyle w:val="Bullet"/>
        <w:numPr>
          <w:ilvl w:val="0"/>
          <w:numId w:val="9"/>
        </w:numPr>
        <w:ind w:left="720"/>
        <w:rPr>
          <w:rFonts w:asciiTheme="minorHAnsi" w:hAnsiTheme="minorHAnsi"/>
        </w:rPr>
      </w:pPr>
      <w:r w:rsidRPr="00516F4B">
        <w:rPr>
          <w:rFonts w:asciiTheme="minorHAnsi" w:hAnsiTheme="minorHAnsi"/>
        </w:rPr>
        <w:t>Planning by month or year</w:t>
      </w:r>
    </w:p>
    <w:p w14:paraId="70B8366C" w14:textId="77777777" w:rsidR="00287B3F" w:rsidRPr="00516F4B" w:rsidRDefault="00287B3F" w:rsidP="00287B3F">
      <w:pPr>
        <w:pStyle w:val="Bullet"/>
        <w:numPr>
          <w:ilvl w:val="0"/>
          <w:numId w:val="9"/>
        </w:numPr>
        <w:ind w:left="720"/>
        <w:rPr>
          <w:rFonts w:asciiTheme="minorHAnsi" w:hAnsiTheme="minorHAnsi"/>
        </w:rPr>
      </w:pPr>
      <w:r w:rsidRPr="00516F4B">
        <w:rPr>
          <w:rFonts w:asciiTheme="minorHAnsi" w:hAnsiTheme="minorHAnsi"/>
        </w:rPr>
        <w:t>Employee Planning or Account-level planning</w:t>
      </w:r>
    </w:p>
    <w:p w14:paraId="660CB6F5" w14:textId="484EB9B1" w:rsidR="00287B3F" w:rsidRPr="00516F4B" w:rsidRDefault="00287B3F" w:rsidP="00287B3F">
      <w:pPr>
        <w:pStyle w:val="Bullet"/>
        <w:numPr>
          <w:ilvl w:val="0"/>
          <w:numId w:val="9"/>
        </w:numPr>
        <w:ind w:left="720"/>
        <w:rPr>
          <w:rFonts w:asciiTheme="minorHAnsi" w:hAnsiTheme="minorHAnsi"/>
        </w:rPr>
      </w:pPr>
      <w:r w:rsidRPr="00516F4B">
        <w:rPr>
          <w:rFonts w:asciiTheme="minorHAnsi" w:hAnsiTheme="minorHAnsi"/>
        </w:rPr>
        <w:t>Planning by project, project use, or “</w:t>
      </w:r>
      <w:proofErr w:type="spellStart"/>
      <w:r w:rsidRPr="00516F4B">
        <w:rPr>
          <w:rFonts w:asciiTheme="minorHAnsi" w:hAnsiTheme="minorHAnsi"/>
        </w:rPr>
        <w:t>NoProject</w:t>
      </w:r>
      <w:proofErr w:type="spellEnd"/>
      <w:r w:rsidRPr="00516F4B">
        <w:rPr>
          <w:rFonts w:asciiTheme="minorHAnsi" w:hAnsiTheme="minorHAnsi"/>
        </w:rPr>
        <w:t>”</w:t>
      </w:r>
    </w:p>
    <w:p w14:paraId="10D3BA3C" w14:textId="77777777" w:rsidR="00287B3F" w:rsidRPr="00516F4B" w:rsidRDefault="00287B3F" w:rsidP="00287B3F">
      <w:pPr>
        <w:pStyle w:val="Bullet"/>
        <w:numPr>
          <w:ilvl w:val="0"/>
          <w:numId w:val="9"/>
        </w:numPr>
        <w:ind w:left="720"/>
        <w:rPr>
          <w:rFonts w:asciiTheme="minorHAnsi" w:hAnsiTheme="minorHAnsi"/>
        </w:rPr>
      </w:pPr>
      <w:r w:rsidRPr="00516F4B">
        <w:rPr>
          <w:rFonts w:asciiTheme="minorHAnsi" w:hAnsiTheme="minorHAnsi"/>
        </w:rPr>
        <w:t>Use of Faculty Portfolio or UPlan only (project use level)</w:t>
      </w:r>
    </w:p>
    <w:p w14:paraId="259C527C" w14:textId="77777777" w:rsidR="003C13BE" w:rsidRPr="00516F4B" w:rsidRDefault="003C13BE" w:rsidP="00655AFE">
      <w:pPr>
        <w:pStyle w:val="Heading3"/>
      </w:pPr>
      <w:bookmarkStart w:id="7" w:name="_Toc439856079"/>
      <w:r w:rsidRPr="00516F4B">
        <w:t xml:space="preserve">UPlan Training </w:t>
      </w:r>
      <w:r w:rsidR="00287B3F" w:rsidRPr="00516F4B">
        <w:t>and Training Materials</w:t>
      </w:r>
      <w:bookmarkEnd w:id="7"/>
    </w:p>
    <w:p w14:paraId="79152BD8" w14:textId="0F36A1F5" w:rsidR="00516F4B" w:rsidRPr="00516F4B" w:rsidRDefault="00287B3F" w:rsidP="00516F4B">
      <w:r w:rsidRPr="00516F4B">
        <w:t xml:space="preserve">New UPlan users should </w:t>
      </w:r>
      <w:r w:rsidR="000B38D3">
        <w:t xml:space="preserve">review the UPlan Overview slide presentation (slides and slide notes) available on the </w:t>
      </w:r>
      <w:proofErr w:type="spellStart"/>
      <w:r w:rsidR="000B38D3">
        <w:t>UPlan</w:t>
      </w:r>
      <w:proofErr w:type="spellEnd"/>
      <w:r w:rsidR="000B38D3">
        <w:t xml:space="preserve"> website (brm.ucsf.edu/</w:t>
      </w:r>
      <w:proofErr w:type="spellStart"/>
      <w:r w:rsidR="00F24D22">
        <w:t>up</w:t>
      </w:r>
      <w:r w:rsidR="000B38D3">
        <w:t>lan</w:t>
      </w:r>
      <w:proofErr w:type="spellEnd"/>
      <w:r w:rsidR="000B38D3">
        <w:t>) and also complete UPlan 101b, a recorded presentation available through the UCSF Learning Management System (</w:t>
      </w:r>
      <w:r w:rsidR="000B38D3" w:rsidRPr="000B38D3">
        <w:t>https://learningcenter.ucsfmedicalcenter.org/</w:t>
      </w:r>
      <w:r w:rsidR="000B38D3">
        <w:t>).</w:t>
      </w:r>
      <w:r w:rsidRPr="00516F4B">
        <w:t xml:space="preserve"> </w:t>
      </w:r>
    </w:p>
    <w:p w14:paraId="3C4004A4" w14:textId="05D56931" w:rsidR="003C13BE" w:rsidRDefault="003C13BE" w:rsidP="003C13BE">
      <w:r w:rsidRPr="00516F4B">
        <w:t>This</w:t>
      </w:r>
      <w:r w:rsidR="00516F4B" w:rsidRPr="00516F4B">
        <w:t xml:space="preserve"> document, along with the </w:t>
      </w:r>
      <w:r w:rsidR="00695CFE">
        <w:t xml:space="preserve">four </w:t>
      </w:r>
      <w:r w:rsidR="00516F4B" w:rsidRPr="00516F4B">
        <w:t>documents</w:t>
      </w:r>
      <w:r w:rsidR="00695CFE">
        <w:t>:</w:t>
      </w:r>
      <w:r w:rsidR="00516F4B" w:rsidRPr="00516F4B">
        <w:t xml:space="preserve"> </w:t>
      </w:r>
      <w:r w:rsidR="00695CFE">
        <w:t xml:space="preserve">Navigating in UPlan, </w:t>
      </w:r>
      <w:r w:rsidR="00516F4B" w:rsidRPr="00516F4B">
        <w:t xml:space="preserve">General Planning, Employee Planning and Commitment Tracking (and corresponding PowerPoint slide decks) serve as </w:t>
      </w:r>
      <w:r w:rsidR="000B38D3">
        <w:t xml:space="preserve">user </w:t>
      </w:r>
      <w:r w:rsidR="00516F4B" w:rsidRPr="00516F4B">
        <w:t>manuals.  They also serve as training materials for a</w:t>
      </w:r>
      <w:r w:rsidR="000B38D3">
        <w:t>n 8-hour</w:t>
      </w:r>
      <w:r w:rsidR="00695CFE">
        <w:t xml:space="preserve"> </w:t>
      </w:r>
      <w:r w:rsidR="00516F4B" w:rsidRPr="00516F4B">
        <w:t xml:space="preserve">classroom </w:t>
      </w:r>
      <w:r w:rsidRPr="00516F4B">
        <w:t xml:space="preserve">UPlan Training Course </w:t>
      </w:r>
      <w:r w:rsidR="00516F4B" w:rsidRPr="00516F4B">
        <w:t xml:space="preserve">that </w:t>
      </w:r>
      <w:r w:rsidRPr="00516F4B">
        <w:t xml:space="preserve">builds on the </w:t>
      </w:r>
      <w:r w:rsidR="00516F4B" w:rsidRPr="00516F4B">
        <w:t>material in the on-line</w:t>
      </w:r>
      <w:r w:rsidRPr="00516F4B">
        <w:t xml:space="preserve"> prerequisite</w:t>
      </w:r>
      <w:r w:rsidR="00516F4B" w:rsidRPr="00516F4B">
        <w:t>.</w:t>
      </w:r>
      <w:r w:rsidR="00516F4B">
        <w:t xml:space="preserve"> Classroom training is offered periodically based on demand.  </w:t>
      </w:r>
    </w:p>
    <w:p w14:paraId="7EFED520" w14:textId="67312855" w:rsidR="00516F4B" w:rsidRPr="00516F4B" w:rsidRDefault="00516F4B" w:rsidP="003C13BE">
      <w:r>
        <w:t xml:space="preserve">In addition, the </w:t>
      </w:r>
      <w:proofErr w:type="spellStart"/>
      <w:r>
        <w:t>UPlan</w:t>
      </w:r>
      <w:proofErr w:type="spellEnd"/>
      <w:r>
        <w:t xml:space="preserve"> website (</w:t>
      </w:r>
      <w:r w:rsidR="000B38D3">
        <w:t>brm.ucsf.edu/</w:t>
      </w:r>
      <w:proofErr w:type="spellStart"/>
      <w:r w:rsidR="00695CFE">
        <w:t>up</w:t>
      </w:r>
      <w:r w:rsidR="000B38D3">
        <w:t>lan</w:t>
      </w:r>
      <w:proofErr w:type="spellEnd"/>
      <w:r>
        <w:t>) includes additional materials such as job aids and training materials for accessing UPlan via Smart View.</w:t>
      </w:r>
    </w:p>
    <w:p w14:paraId="11432CC1" w14:textId="77777777" w:rsidR="007117FE" w:rsidRPr="009038C0" w:rsidRDefault="007117FE" w:rsidP="00655AFE">
      <w:pPr>
        <w:pStyle w:val="Heading3"/>
      </w:pPr>
      <w:bookmarkStart w:id="8" w:name="_Toc383598647"/>
      <w:bookmarkStart w:id="9" w:name="_Toc439856080"/>
      <w:bookmarkStart w:id="10" w:name="_Toc297825328"/>
      <w:bookmarkStart w:id="11" w:name="_Toc297892680"/>
      <w:bookmarkStart w:id="12" w:name="_Toc298968222"/>
      <w:bookmarkStart w:id="13" w:name="_Toc370744760"/>
      <w:bookmarkStart w:id="14" w:name="_Toc383598648"/>
      <w:bookmarkEnd w:id="5"/>
      <w:bookmarkEnd w:id="6"/>
      <w:r w:rsidRPr="009038C0">
        <w:lastRenderedPageBreak/>
        <w:t>UPlan Applications and Planning Modules</w:t>
      </w:r>
      <w:bookmarkEnd w:id="8"/>
      <w:bookmarkEnd w:id="9"/>
    </w:p>
    <w:p w14:paraId="5918B2F7" w14:textId="737A12C9" w:rsidR="00CC6D7D" w:rsidRDefault="007117FE" w:rsidP="007117FE">
      <w:pPr>
        <w:contextualSpacing/>
        <w:rPr>
          <w:rFonts w:asciiTheme="minorHAnsi" w:hAnsiTheme="minorHAnsi"/>
        </w:rPr>
      </w:pPr>
      <w:r w:rsidRPr="009038C0">
        <w:rPr>
          <w:rFonts w:asciiTheme="minorHAnsi" w:hAnsiTheme="minorHAnsi"/>
        </w:rPr>
        <w:t>UPlan is comprised of two applications that hold three planning modules</w:t>
      </w:r>
      <w:r w:rsidR="007B695F">
        <w:rPr>
          <w:rFonts w:asciiTheme="minorHAnsi" w:hAnsiTheme="minorHAnsi"/>
        </w:rPr>
        <w:t xml:space="preserve"> and one reporting module</w:t>
      </w:r>
      <w:r w:rsidRPr="009038C0">
        <w:rPr>
          <w:rFonts w:asciiTheme="minorHAnsi" w:hAnsiTheme="minorHAnsi"/>
        </w:rPr>
        <w:t xml:space="preserve">.  The first application is UPlan.  In it, you will find </w:t>
      </w:r>
      <w:proofErr w:type="spellStart"/>
      <w:r w:rsidR="007B695F">
        <w:rPr>
          <w:rFonts w:asciiTheme="minorHAnsi" w:hAnsiTheme="minorHAnsi"/>
        </w:rPr>
        <w:t>UCSFPlan</w:t>
      </w:r>
      <w:proofErr w:type="spellEnd"/>
      <w:r w:rsidR="007B695F">
        <w:rPr>
          <w:rFonts w:asciiTheme="minorHAnsi" w:hAnsiTheme="minorHAnsi"/>
        </w:rPr>
        <w:t xml:space="preserve"> (</w:t>
      </w:r>
      <w:r w:rsidRPr="009038C0">
        <w:rPr>
          <w:rFonts w:asciiTheme="minorHAnsi" w:hAnsiTheme="minorHAnsi"/>
        </w:rPr>
        <w:t>the General Planning module</w:t>
      </w:r>
      <w:r w:rsidR="007B695F">
        <w:rPr>
          <w:rFonts w:asciiTheme="minorHAnsi" w:hAnsiTheme="minorHAnsi"/>
        </w:rPr>
        <w:t>)</w:t>
      </w:r>
      <w:r w:rsidRPr="009038C0">
        <w:rPr>
          <w:rFonts w:asciiTheme="minorHAnsi" w:hAnsiTheme="minorHAnsi"/>
        </w:rPr>
        <w:t xml:space="preserve"> for Revenue and Expense information, </w:t>
      </w:r>
      <w:r w:rsidR="000F10C3">
        <w:rPr>
          <w:rFonts w:asciiTheme="minorHAnsi" w:hAnsiTheme="minorHAnsi"/>
        </w:rPr>
        <w:t xml:space="preserve">and </w:t>
      </w:r>
      <w:proofErr w:type="spellStart"/>
      <w:r w:rsidR="000F10C3">
        <w:rPr>
          <w:rFonts w:asciiTheme="minorHAnsi" w:hAnsiTheme="minorHAnsi"/>
        </w:rPr>
        <w:t>Empl</w:t>
      </w:r>
      <w:proofErr w:type="spellEnd"/>
      <w:r w:rsidR="000F10C3">
        <w:rPr>
          <w:rFonts w:asciiTheme="minorHAnsi" w:hAnsiTheme="minorHAnsi"/>
        </w:rPr>
        <w:t xml:space="preserve">, </w:t>
      </w:r>
      <w:r w:rsidRPr="009038C0">
        <w:rPr>
          <w:rFonts w:asciiTheme="minorHAnsi" w:hAnsiTheme="minorHAnsi"/>
        </w:rPr>
        <w:t xml:space="preserve">the Employee Planning module for detailed salary and benefit planning.  The second application is </w:t>
      </w:r>
      <w:proofErr w:type="spellStart"/>
      <w:r w:rsidRPr="009038C0">
        <w:rPr>
          <w:rFonts w:asciiTheme="minorHAnsi" w:hAnsiTheme="minorHAnsi"/>
        </w:rPr>
        <w:t>CommtPln</w:t>
      </w:r>
      <w:proofErr w:type="spellEnd"/>
      <w:r w:rsidRPr="009038C0">
        <w:rPr>
          <w:rFonts w:asciiTheme="minorHAnsi" w:hAnsiTheme="minorHAnsi"/>
        </w:rPr>
        <w:t>, which houses the Commitment Tracking module for planning short term and recurring transfers.  Here’s how it looks at a glance:</w:t>
      </w:r>
    </w:p>
    <w:p w14:paraId="637F3F51" w14:textId="4023C083" w:rsidR="00350B6C" w:rsidRDefault="00350B6C" w:rsidP="00D70B09">
      <w:pPr>
        <w:spacing w:after="0" w:line="240" w:lineRule="auto"/>
        <w:rPr>
          <w:rFonts w:asciiTheme="minorHAnsi" w:hAnsiTheme="minorHAnsi"/>
        </w:rPr>
      </w:pPr>
    </w:p>
    <w:tbl>
      <w:tblPr>
        <w:tblStyle w:val="Style1"/>
        <w:tblW w:w="7741" w:type="dxa"/>
        <w:jc w:val="center"/>
        <w:tblLook w:val="0620" w:firstRow="1" w:lastRow="0" w:firstColumn="0" w:lastColumn="0" w:noHBand="1" w:noVBand="1"/>
      </w:tblPr>
      <w:tblGrid>
        <w:gridCol w:w="1621"/>
        <w:gridCol w:w="2573"/>
        <w:gridCol w:w="3547"/>
      </w:tblGrid>
      <w:tr w:rsidR="00350B6C" w:rsidRPr="00350B6C" w14:paraId="08621A30" w14:textId="77777777" w:rsidTr="00DE1B3E">
        <w:trPr>
          <w:cnfStyle w:val="100000000000" w:firstRow="1" w:lastRow="0" w:firstColumn="0" w:lastColumn="0" w:oddVBand="0" w:evenVBand="0" w:oddHBand="0" w:evenHBand="0" w:firstRowFirstColumn="0" w:firstRowLastColumn="0" w:lastRowFirstColumn="0" w:lastRowLastColumn="0"/>
          <w:trHeight w:val="288"/>
          <w:jc w:val="center"/>
        </w:trPr>
        <w:tc>
          <w:tcPr>
            <w:tcW w:w="1621" w:type="dxa"/>
            <w:hideMark/>
          </w:tcPr>
          <w:p w14:paraId="23ACFCD1" w14:textId="77777777" w:rsidR="00350B6C" w:rsidRPr="00350B6C" w:rsidRDefault="00350B6C" w:rsidP="00350B6C">
            <w:pPr>
              <w:spacing w:after="0" w:line="240" w:lineRule="auto"/>
              <w:rPr>
                <w:rFonts w:asciiTheme="minorHAnsi" w:eastAsia="Times New Roman" w:hAnsiTheme="minorHAnsi" w:cs="Arial"/>
              </w:rPr>
            </w:pPr>
            <w:r w:rsidRPr="00350B6C">
              <w:rPr>
                <w:rFonts w:asciiTheme="minorHAnsi" w:eastAsia="Times New Roman" w:hAnsiTheme="minorHAnsi" w:cs="Calibri"/>
                <w:b/>
                <w:bCs/>
                <w:color w:val="FFFFFF"/>
                <w:kern w:val="24"/>
              </w:rPr>
              <w:t>Application</w:t>
            </w:r>
          </w:p>
        </w:tc>
        <w:tc>
          <w:tcPr>
            <w:tcW w:w="2573" w:type="dxa"/>
            <w:hideMark/>
          </w:tcPr>
          <w:p w14:paraId="3E6B911A" w14:textId="77777777" w:rsidR="00350B6C" w:rsidRPr="00350B6C" w:rsidRDefault="00350B6C" w:rsidP="00350B6C">
            <w:pPr>
              <w:spacing w:after="0" w:line="240" w:lineRule="auto"/>
              <w:rPr>
                <w:rFonts w:asciiTheme="minorHAnsi" w:eastAsia="Times New Roman" w:hAnsiTheme="minorHAnsi" w:cs="Arial"/>
              </w:rPr>
            </w:pPr>
            <w:r w:rsidRPr="00350B6C">
              <w:rPr>
                <w:rFonts w:asciiTheme="minorHAnsi" w:eastAsia="Times New Roman" w:hAnsiTheme="minorHAnsi" w:cs="Calibri"/>
                <w:b/>
                <w:bCs/>
                <w:color w:val="FFFFFF"/>
                <w:kern w:val="24"/>
              </w:rPr>
              <w:t>Planning Module</w:t>
            </w:r>
          </w:p>
        </w:tc>
        <w:tc>
          <w:tcPr>
            <w:tcW w:w="3547" w:type="dxa"/>
            <w:hideMark/>
          </w:tcPr>
          <w:p w14:paraId="3FAA6E9C" w14:textId="77777777" w:rsidR="00350B6C" w:rsidRPr="00350B6C" w:rsidRDefault="00350B6C" w:rsidP="00350B6C">
            <w:pPr>
              <w:spacing w:after="0" w:line="240" w:lineRule="auto"/>
              <w:rPr>
                <w:rFonts w:asciiTheme="minorHAnsi" w:eastAsia="Times New Roman" w:hAnsiTheme="minorHAnsi" w:cs="Arial"/>
              </w:rPr>
            </w:pPr>
            <w:r w:rsidRPr="00350B6C">
              <w:rPr>
                <w:rFonts w:asciiTheme="minorHAnsi" w:eastAsia="Times New Roman" w:hAnsiTheme="minorHAnsi" w:cs="Calibri"/>
                <w:b/>
                <w:bCs/>
                <w:color w:val="FFFFFF"/>
                <w:kern w:val="24"/>
              </w:rPr>
              <w:t>Function</w:t>
            </w:r>
          </w:p>
        </w:tc>
      </w:tr>
      <w:tr w:rsidR="00350B6C" w:rsidRPr="00350B6C" w14:paraId="5CA7EAAF" w14:textId="77777777" w:rsidTr="00DE1B3E">
        <w:trPr>
          <w:trHeight w:val="288"/>
          <w:jc w:val="center"/>
        </w:trPr>
        <w:tc>
          <w:tcPr>
            <w:tcW w:w="1621" w:type="dxa"/>
            <w:vMerge w:val="restart"/>
            <w:shd w:val="clear" w:color="auto" w:fill="E6E9ED"/>
            <w:vAlign w:val="center"/>
            <w:hideMark/>
          </w:tcPr>
          <w:p w14:paraId="369349CD" w14:textId="2D2F913F" w:rsidR="00350B6C" w:rsidRPr="00350B6C" w:rsidRDefault="00350B6C" w:rsidP="00DE1B3E">
            <w:pPr>
              <w:spacing w:after="0" w:line="240" w:lineRule="auto"/>
              <w:rPr>
                <w:rFonts w:asciiTheme="minorHAnsi" w:eastAsia="Times New Roman" w:hAnsiTheme="minorHAnsi" w:cs="Arial"/>
                <w:b/>
              </w:rPr>
            </w:pPr>
            <w:r w:rsidRPr="00350B6C">
              <w:rPr>
                <w:rFonts w:asciiTheme="minorHAnsi" w:eastAsia="Times New Roman" w:hAnsiTheme="minorHAnsi" w:cs="Calibri"/>
                <w:b/>
                <w:color w:val="000000"/>
                <w:kern w:val="24"/>
              </w:rPr>
              <w:t>UPlan</w:t>
            </w:r>
          </w:p>
        </w:tc>
        <w:tc>
          <w:tcPr>
            <w:tcW w:w="2573" w:type="dxa"/>
            <w:shd w:val="clear" w:color="auto" w:fill="E6E9ED"/>
            <w:vAlign w:val="center"/>
            <w:hideMark/>
          </w:tcPr>
          <w:p w14:paraId="4B831750" w14:textId="77777777" w:rsidR="00350B6C" w:rsidRPr="00350B6C" w:rsidRDefault="00350B6C" w:rsidP="00DE1B3E">
            <w:pPr>
              <w:spacing w:after="0" w:line="240" w:lineRule="auto"/>
              <w:rPr>
                <w:rFonts w:asciiTheme="minorHAnsi" w:hAnsiTheme="minorHAnsi" w:cs="Arial"/>
              </w:rPr>
            </w:pPr>
            <w:r w:rsidRPr="00350B6C">
              <w:rPr>
                <w:rFonts w:asciiTheme="minorHAnsi" w:hAnsiTheme="minorHAnsi"/>
              </w:rPr>
              <w:t>General Planning</w:t>
            </w:r>
          </w:p>
        </w:tc>
        <w:tc>
          <w:tcPr>
            <w:tcW w:w="3547" w:type="dxa"/>
            <w:shd w:val="clear" w:color="auto" w:fill="E6E9ED"/>
            <w:hideMark/>
          </w:tcPr>
          <w:p w14:paraId="7F2229BB" w14:textId="77777777" w:rsidR="00350B6C" w:rsidRPr="00350B6C" w:rsidRDefault="00350B6C" w:rsidP="00350B6C">
            <w:pPr>
              <w:spacing w:after="0" w:line="240" w:lineRule="auto"/>
              <w:rPr>
                <w:rFonts w:asciiTheme="minorHAnsi" w:hAnsiTheme="minorHAnsi" w:cs="Arial"/>
              </w:rPr>
            </w:pPr>
            <w:r w:rsidRPr="00350B6C">
              <w:rPr>
                <w:rFonts w:asciiTheme="minorHAnsi" w:hAnsiTheme="minorHAnsi"/>
              </w:rPr>
              <w:t>Enter revenue and expense planning information</w:t>
            </w:r>
          </w:p>
        </w:tc>
      </w:tr>
      <w:tr w:rsidR="00350B6C" w:rsidRPr="00350B6C" w14:paraId="6E6D9F42" w14:textId="77777777" w:rsidTr="00DE1B3E">
        <w:trPr>
          <w:trHeight w:val="288"/>
          <w:jc w:val="center"/>
        </w:trPr>
        <w:tc>
          <w:tcPr>
            <w:tcW w:w="1621" w:type="dxa"/>
            <w:vMerge/>
            <w:shd w:val="clear" w:color="auto" w:fill="E6E9ED"/>
            <w:hideMark/>
          </w:tcPr>
          <w:p w14:paraId="30E3303D" w14:textId="77777777" w:rsidR="00350B6C" w:rsidRPr="00350B6C" w:rsidRDefault="00350B6C" w:rsidP="00350B6C">
            <w:pPr>
              <w:spacing w:after="0" w:line="240" w:lineRule="auto"/>
              <w:rPr>
                <w:rFonts w:asciiTheme="minorHAnsi" w:eastAsia="Times New Roman" w:hAnsiTheme="minorHAnsi" w:cs="Arial"/>
              </w:rPr>
            </w:pPr>
          </w:p>
        </w:tc>
        <w:tc>
          <w:tcPr>
            <w:tcW w:w="2573" w:type="dxa"/>
            <w:shd w:val="clear" w:color="auto" w:fill="E6E9ED"/>
            <w:vAlign w:val="center"/>
            <w:hideMark/>
          </w:tcPr>
          <w:p w14:paraId="16BE66E2" w14:textId="77777777" w:rsidR="00350B6C" w:rsidRPr="00350B6C" w:rsidRDefault="00350B6C" w:rsidP="00DE1B3E">
            <w:pPr>
              <w:spacing w:after="0" w:line="240" w:lineRule="auto"/>
              <w:rPr>
                <w:rFonts w:asciiTheme="minorHAnsi" w:hAnsiTheme="minorHAnsi" w:cs="Arial"/>
              </w:rPr>
            </w:pPr>
            <w:r w:rsidRPr="00350B6C">
              <w:rPr>
                <w:rFonts w:asciiTheme="minorHAnsi" w:hAnsiTheme="minorHAnsi"/>
              </w:rPr>
              <w:t>Employee Planning</w:t>
            </w:r>
          </w:p>
        </w:tc>
        <w:tc>
          <w:tcPr>
            <w:tcW w:w="3547" w:type="dxa"/>
            <w:shd w:val="clear" w:color="auto" w:fill="E6E9ED"/>
            <w:hideMark/>
          </w:tcPr>
          <w:p w14:paraId="217DB3F6" w14:textId="77777777" w:rsidR="00350B6C" w:rsidRPr="00350B6C" w:rsidRDefault="00350B6C" w:rsidP="00350B6C">
            <w:pPr>
              <w:spacing w:after="0" w:line="240" w:lineRule="auto"/>
              <w:rPr>
                <w:rFonts w:asciiTheme="minorHAnsi" w:hAnsiTheme="minorHAnsi" w:cs="Arial"/>
              </w:rPr>
            </w:pPr>
            <w:r w:rsidRPr="00350B6C">
              <w:rPr>
                <w:rFonts w:asciiTheme="minorHAnsi" w:hAnsiTheme="minorHAnsi"/>
              </w:rPr>
              <w:t>Enter employee planning information</w:t>
            </w:r>
          </w:p>
        </w:tc>
      </w:tr>
      <w:tr w:rsidR="00350B6C" w:rsidRPr="00350B6C" w14:paraId="0561C156" w14:textId="77777777" w:rsidTr="00DE1B3E">
        <w:trPr>
          <w:trHeight w:val="288"/>
          <w:jc w:val="center"/>
        </w:trPr>
        <w:tc>
          <w:tcPr>
            <w:tcW w:w="1621" w:type="dxa"/>
            <w:shd w:val="clear" w:color="auto" w:fill="E8F4FA"/>
            <w:hideMark/>
          </w:tcPr>
          <w:p w14:paraId="7E839E55" w14:textId="77777777" w:rsidR="00350B6C" w:rsidRPr="00350B6C" w:rsidRDefault="00350B6C" w:rsidP="00350B6C">
            <w:pPr>
              <w:spacing w:after="0" w:line="240" w:lineRule="auto"/>
              <w:rPr>
                <w:rFonts w:asciiTheme="minorHAnsi" w:hAnsiTheme="minorHAnsi" w:cs="Arial"/>
                <w:b/>
              </w:rPr>
            </w:pPr>
            <w:proofErr w:type="spellStart"/>
            <w:r w:rsidRPr="00350B6C">
              <w:rPr>
                <w:rFonts w:asciiTheme="minorHAnsi" w:hAnsiTheme="minorHAnsi"/>
                <w:b/>
              </w:rPr>
              <w:t>CommtPln</w:t>
            </w:r>
            <w:proofErr w:type="spellEnd"/>
          </w:p>
        </w:tc>
        <w:tc>
          <w:tcPr>
            <w:tcW w:w="2573" w:type="dxa"/>
            <w:shd w:val="clear" w:color="auto" w:fill="E8F4FA"/>
            <w:hideMark/>
          </w:tcPr>
          <w:p w14:paraId="1A5E30B9" w14:textId="77777777" w:rsidR="00350B6C" w:rsidRPr="00350B6C" w:rsidRDefault="00350B6C" w:rsidP="00350B6C">
            <w:pPr>
              <w:spacing w:after="0" w:line="240" w:lineRule="auto"/>
              <w:rPr>
                <w:rFonts w:asciiTheme="minorHAnsi" w:hAnsiTheme="minorHAnsi" w:cs="Arial"/>
              </w:rPr>
            </w:pPr>
            <w:r w:rsidRPr="00350B6C">
              <w:rPr>
                <w:rFonts w:asciiTheme="minorHAnsi" w:hAnsiTheme="minorHAnsi"/>
              </w:rPr>
              <w:t>Commitment Tracking</w:t>
            </w:r>
          </w:p>
        </w:tc>
        <w:tc>
          <w:tcPr>
            <w:tcW w:w="3547" w:type="dxa"/>
            <w:shd w:val="clear" w:color="auto" w:fill="E8F4FA"/>
            <w:hideMark/>
          </w:tcPr>
          <w:p w14:paraId="2A7FD6D7" w14:textId="77777777" w:rsidR="00350B6C" w:rsidRPr="00350B6C" w:rsidRDefault="00350B6C" w:rsidP="00350B6C">
            <w:pPr>
              <w:spacing w:after="0" w:line="240" w:lineRule="auto"/>
              <w:rPr>
                <w:rFonts w:asciiTheme="minorHAnsi" w:hAnsiTheme="minorHAnsi" w:cs="Arial"/>
              </w:rPr>
            </w:pPr>
            <w:r w:rsidRPr="00350B6C">
              <w:rPr>
                <w:rFonts w:asciiTheme="minorHAnsi" w:hAnsiTheme="minorHAnsi"/>
              </w:rPr>
              <w:t>Enter commitment information</w:t>
            </w:r>
          </w:p>
        </w:tc>
      </w:tr>
    </w:tbl>
    <w:p w14:paraId="1242C1CF" w14:textId="4E4B963B" w:rsidR="00534AD7" w:rsidRPr="009038C0" w:rsidRDefault="00534AD7" w:rsidP="005F6BD4">
      <w:pPr>
        <w:pStyle w:val="Heading1"/>
      </w:pPr>
      <w:bookmarkStart w:id="15" w:name="_Toc439856081"/>
      <w:r w:rsidRPr="009038C0">
        <w:t>N</w:t>
      </w:r>
      <w:bookmarkEnd w:id="10"/>
      <w:bookmarkEnd w:id="11"/>
      <w:bookmarkEnd w:id="12"/>
      <w:bookmarkEnd w:id="13"/>
      <w:r w:rsidR="00163198" w:rsidRPr="009038C0">
        <w:t xml:space="preserve">avigating </w:t>
      </w:r>
      <w:r w:rsidR="008767AD" w:rsidRPr="009038C0">
        <w:t>UPlan</w:t>
      </w:r>
      <w:bookmarkEnd w:id="14"/>
      <w:bookmarkEnd w:id="15"/>
    </w:p>
    <w:p w14:paraId="2611D334" w14:textId="77777777" w:rsidR="00534AD7" w:rsidRPr="009038C0" w:rsidRDefault="00AE14C4" w:rsidP="000177EC">
      <w:pPr>
        <w:rPr>
          <w:rFonts w:asciiTheme="minorHAnsi" w:hAnsiTheme="minorHAnsi"/>
        </w:rPr>
      </w:pPr>
      <w:r>
        <w:rPr>
          <w:rFonts w:asciiTheme="minorHAnsi" w:hAnsiTheme="minorHAnsi"/>
        </w:rPr>
        <w:t>This section</w:t>
      </w:r>
      <w:r w:rsidR="00534AD7" w:rsidRPr="009038C0">
        <w:rPr>
          <w:rFonts w:asciiTheme="minorHAnsi" w:hAnsiTheme="minorHAnsi"/>
        </w:rPr>
        <w:t xml:space="preserve"> discusses how to access</w:t>
      </w:r>
      <w:r>
        <w:rPr>
          <w:rFonts w:asciiTheme="minorHAnsi" w:hAnsiTheme="minorHAnsi"/>
        </w:rPr>
        <w:t xml:space="preserve"> and navigate</w:t>
      </w:r>
      <w:r w:rsidR="00534AD7" w:rsidRPr="009038C0">
        <w:rPr>
          <w:rFonts w:asciiTheme="minorHAnsi" w:hAnsiTheme="minorHAnsi"/>
        </w:rPr>
        <w:t xml:space="preserve"> the UPlan (Hyperion Planning) applications and how to navigate throughout</w:t>
      </w:r>
      <w:r w:rsidR="00163198" w:rsidRPr="009038C0">
        <w:rPr>
          <w:rFonts w:asciiTheme="minorHAnsi" w:hAnsiTheme="minorHAnsi"/>
        </w:rPr>
        <w:t xml:space="preserve"> including an overview of forms, how they are used in UPlan</w:t>
      </w:r>
      <w:r w:rsidR="00BC793B">
        <w:rPr>
          <w:rFonts w:asciiTheme="minorHAnsi" w:hAnsiTheme="minorHAnsi"/>
        </w:rPr>
        <w:t>,</w:t>
      </w:r>
      <w:r w:rsidR="00163198" w:rsidRPr="009038C0">
        <w:rPr>
          <w:rFonts w:asciiTheme="minorHAnsi" w:hAnsiTheme="minorHAnsi"/>
        </w:rPr>
        <w:t xml:space="preserve"> and </w:t>
      </w:r>
      <w:r>
        <w:rPr>
          <w:rFonts w:asciiTheme="minorHAnsi" w:hAnsiTheme="minorHAnsi"/>
        </w:rPr>
        <w:t xml:space="preserve">advanced </w:t>
      </w:r>
      <w:r w:rsidR="00163198" w:rsidRPr="009038C0">
        <w:rPr>
          <w:rFonts w:asciiTheme="minorHAnsi" w:hAnsiTheme="minorHAnsi"/>
        </w:rPr>
        <w:t xml:space="preserve">details on using forms.  </w:t>
      </w:r>
      <w:r w:rsidR="00534AD7" w:rsidRPr="009038C0">
        <w:rPr>
          <w:rFonts w:asciiTheme="minorHAnsi" w:hAnsiTheme="minorHAnsi"/>
          <w:bCs/>
          <w:szCs w:val="20"/>
          <w:lang w:val="en-AU"/>
        </w:rPr>
        <w:t xml:space="preserve">By the end of this </w:t>
      </w:r>
      <w:r>
        <w:rPr>
          <w:rFonts w:asciiTheme="minorHAnsi" w:hAnsiTheme="minorHAnsi"/>
          <w:bCs/>
          <w:szCs w:val="20"/>
          <w:lang w:val="en-AU"/>
        </w:rPr>
        <w:t>section</w:t>
      </w:r>
      <w:r w:rsidR="00534AD7" w:rsidRPr="009038C0">
        <w:rPr>
          <w:rFonts w:asciiTheme="minorHAnsi" w:hAnsiTheme="minorHAnsi"/>
          <w:bCs/>
          <w:szCs w:val="20"/>
          <w:lang w:val="en-AU"/>
        </w:rPr>
        <w:t>, you should be able to:</w:t>
      </w:r>
    </w:p>
    <w:p w14:paraId="14E043CA" w14:textId="77777777" w:rsidR="00534AD7" w:rsidRPr="009038C0" w:rsidRDefault="00534AD7" w:rsidP="00527198">
      <w:pPr>
        <w:pStyle w:val="ListBullet"/>
        <w:tabs>
          <w:tab w:val="clear" w:pos="360"/>
        </w:tabs>
        <w:ind w:left="720"/>
        <w:contextualSpacing/>
        <w:rPr>
          <w:rFonts w:asciiTheme="minorHAnsi" w:hAnsiTheme="minorHAnsi"/>
        </w:rPr>
      </w:pPr>
      <w:r w:rsidRPr="009038C0">
        <w:rPr>
          <w:rFonts w:asciiTheme="minorHAnsi" w:hAnsiTheme="minorHAnsi"/>
        </w:rPr>
        <w:t>Describe the UPlan (Hyperion Planning) Workspace and be able to log on and off</w:t>
      </w:r>
    </w:p>
    <w:p w14:paraId="7A956450" w14:textId="77777777" w:rsidR="007C1389" w:rsidRPr="009038C0" w:rsidRDefault="00534AD7" w:rsidP="00527198">
      <w:pPr>
        <w:pStyle w:val="ListBullet"/>
        <w:tabs>
          <w:tab w:val="clear" w:pos="360"/>
        </w:tabs>
        <w:ind w:left="720"/>
        <w:contextualSpacing/>
        <w:rPr>
          <w:rFonts w:asciiTheme="minorHAnsi" w:hAnsiTheme="minorHAnsi"/>
        </w:rPr>
      </w:pPr>
      <w:r w:rsidRPr="009038C0">
        <w:rPr>
          <w:rFonts w:asciiTheme="minorHAnsi" w:hAnsiTheme="minorHAnsi"/>
        </w:rPr>
        <w:t>Open UPlan applications</w:t>
      </w:r>
    </w:p>
    <w:p w14:paraId="50363949" w14:textId="77777777" w:rsidR="00534AD7" w:rsidRPr="009038C0" w:rsidRDefault="00534AD7" w:rsidP="00527198">
      <w:pPr>
        <w:pStyle w:val="ListBullet"/>
        <w:tabs>
          <w:tab w:val="clear" w:pos="360"/>
        </w:tabs>
        <w:ind w:left="720"/>
        <w:contextualSpacing/>
        <w:rPr>
          <w:rFonts w:asciiTheme="minorHAnsi" w:hAnsiTheme="minorHAnsi"/>
        </w:rPr>
      </w:pPr>
      <w:r w:rsidRPr="009038C0">
        <w:rPr>
          <w:rFonts w:asciiTheme="minorHAnsi" w:hAnsiTheme="minorHAnsi"/>
        </w:rPr>
        <w:t xml:space="preserve">Set preferences and </w:t>
      </w:r>
      <w:proofErr w:type="spellStart"/>
      <w:r w:rsidRPr="009038C0">
        <w:rPr>
          <w:rFonts w:asciiTheme="minorHAnsi" w:hAnsiTheme="minorHAnsi"/>
        </w:rPr>
        <w:t>MyOrg</w:t>
      </w:r>
      <w:proofErr w:type="spellEnd"/>
      <w:r w:rsidRPr="009038C0">
        <w:rPr>
          <w:rFonts w:asciiTheme="minorHAnsi" w:hAnsiTheme="minorHAnsi"/>
        </w:rPr>
        <w:t xml:space="preserve"> </w:t>
      </w:r>
      <w:proofErr w:type="spellStart"/>
      <w:r w:rsidRPr="009038C0">
        <w:rPr>
          <w:rFonts w:asciiTheme="minorHAnsi" w:hAnsiTheme="minorHAnsi"/>
        </w:rPr>
        <w:t>DeptID</w:t>
      </w:r>
      <w:proofErr w:type="spellEnd"/>
    </w:p>
    <w:p w14:paraId="4B4098D5" w14:textId="77777777" w:rsidR="00D64F06" w:rsidRPr="009038C0" w:rsidRDefault="00534AD7" w:rsidP="005C39B8">
      <w:pPr>
        <w:pStyle w:val="ListBullet"/>
        <w:tabs>
          <w:tab w:val="clear" w:pos="360"/>
        </w:tabs>
        <w:ind w:left="720"/>
        <w:contextualSpacing/>
        <w:rPr>
          <w:rFonts w:asciiTheme="minorHAnsi" w:hAnsiTheme="minorHAnsi"/>
        </w:rPr>
      </w:pPr>
      <w:r w:rsidRPr="009038C0">
        <w:rPr>
          <w:rFonts w:asciiTheme="minorHAnsi" w:hAnsiTheme="minorHAnsi"/>
        </w:rPr>
        <w:t>Navigate throughout UPlan</w:t>
      </w:r>
      <w:bookmarkStart w:id="16" w:name="_Toc370744763"/>
      <w:bookmarkStart w:id="17" w:name="_Toc298514923"/>
      <w:bookmarkStart w:id="18" w:name="_Toc383598650"/>
    </w:p>
    <w:p w14:paraId="08341220"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Know the different types of forms</w:t>
      </w:r>
    </w:p>
    <w:p w14:paraId="50A81AEF"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Understand the parts of forms</w:t>
      </w:r>
    </w:p>
    <w:p w14:paraId="5C1E1D56"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Navigate in forms</w:t>
      </w:r>
    </w:p>
    <w:p w14:paraId="0A585645"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Use forms to enter, edit and submit data</w:t>
      </w:r>
    </w:p>
    <w:p w14:paraId="79F2495D"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 xml:space="preserve">Have an overview of </w:t>
      </w:r>
      <w:r w:rsidR="00AE14C4">
        <w:rPr>
          <w:rFonts w:asciiTheme="minorHAnsi" w:hAnsiTheme="minorHAnsi"/>
        </w:rPr>
        <w:t>the</w:t>
      </w:r>
      <w:r w:rsidR="00AE14C4" w:rsidRPr="009038C0">
        <w:rPr>
          <w:rFonts w:asciiTheme="minorHAnsi" w:hAnsiTheme="minorHAnsi"/>
        </w:rPr>
        <w:t xml:space="preserve"> </w:t>
      </w:r>
      <w:r w:rsidRPr="009038C0">
        <w:rPr>
          <w:rFonts w:asciiTheme="minorHAnsi" w:hAnsiTheme="minorHAnsi"/>
        </w:rPr>
        <w:t>forms used in UPlan</w:t>
      </w:r>
    </w:p>
    <w:p w14:paraId="5EF56CBE"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Use grid spread to adjust data in different ways</w:t>
      </w:r>
    </w:p>
    <w:p w14:paraId="0859ADE3" w14:textId="77777777" w:rsidR="00163198"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Add cell comments</w:t>
      </w:r>
      <w:r w:rsidR="000B38D3">
        <w:rPr>
          <w:rFonts w:asciiTheme="minorHAnsi" w:hAnsiTheme="minorHAnsi"/>
        </w:rPr>
        <w:t xml:space="preserve"> and</w:t>
      </w:r>
      <w:r w:rsidRPr="009038C0">
        <w:rPr>
          <w:rFonts w:asciiTheme="minorHAnsi" w:hAnsiTheme="minorHAnsi"/>
        </w:rPr>
        <w:t xml:space="preserve"> supporting details to cells in a form</w:t>
      </w:r>
    </w:p>
    <w:p w14:paraId="7370906A" w14:textId="77777777" w:rsidR="00AE14C4" w:rsidRPr="009038C0" w:rsidRDefault="00AE14C4" w:rsidP="00163198">
      <w:pPr>
        <w:pStyle w:val="ListBullet"/>
        <w:tabs>
          <w:tab w:val="clear" w:pos="360"/>
        </w:tabs>
        <w:spacing w:before="120" w:after="120"/>
        <w:ind w:left="720"/>
        <w:contextualSpacing/>
        <w:rPr>
          <w:rFonts w:asciiTheme="minorHAnsi" w:hAnsiTheme="minorHAnsi"/>
        </w:rPr>
      </w:pPr>
      <w:r>
        <w:rPr>
          <w:rFonts w:asciiTheme="minorHAnsi" w:hAnsiTheme="minorHAnsi"/>
        </w:rPr>
        <w:t>Review cell history</w:t>
      </w:r>
    </w:p>
    <w:p w14:paraId="40612021"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Export UPlan forms to Microsoft Excel</w:t>
      </w:r>
    </w:p>
    <w:p w14:paraId="691A61EF"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lastRenderedPageBreak/>
        <w:t>Be aware of additional features, tips, tricks, and idiosyncrasies in Hyperion Planning</w:t>
      </w:r>
    </w:p>
    <w:p w14:paraId="342C06C2" w14:textId="79BBA9DD" w:rsidR="007C1389" w:rsidRPr="00904C58" w:rsidRDefault="003331D3" w:rsidP="00904C58">
      <w:pPr>
        <w:pStyle w:val="Heading2"/>
      </w:pPr>
      <w:bookmarkStart w:id="19" w:name="_Toc439856082"/>
      <w:r w:rsidRPr="00904C58">
        <w:t xml:space="preserve">Getting Started in </w:t>
      </w:r>
      <w:r w:rsidR="00534AD7" w:rsidRPr="00904C58">
        <w:t>UPlan</w:t>
      </w:r>
      <w:bookmarkEnd w:id="16"/>
      <w:bookmarkEnd w:id="17"/>
      <w:bookmarkEnd w:id="18"/>
      <w:bookmarkEnd w:id="19"/>
    </w:p>
    <w:p w14:paraId="180C20C3" w14:textId="77777777" w:rsidR="00EA4C26" w:rsidRPr="009038C0" w:rsidRDefault="00534AD7" w:rsidP="00534AD7">
      <w:pPr>
        <w:rPr>
          <w:rFonts w:asciiTheme="minorHAnsi" w:hAnsiTheme="minorHAnsi"/>
        </w:rPr>
      </w:pPr>
      <w:r w:rsidRPr="009038C0">
        <w:rPr>
          <w:rFonts w:asciiTheme="minorHAnsi" w:hAnsiTheme="minorHAnsi"/>
        </w:rPr>
        <w:t>Th</w:t>
      </w:r>
      <w:r w:rsidR="00BF754E" w:rsidRPr="009038C0">
        <w:rPr>
          <w:rFonts w:asciiTheme="minorHAnsi" w:hAnsiTheme="minorHAnsi"/>
        </w:rPr>
        <w:t>e first thing to do is to log on</w:t>
      </w:r>
      <w:r w:rsidRPr="009038C0">
        <w:rPr>
          <w:rFonts w:asciiTheme="minorHAnsi" w:hAnsiTheme="minorHAnsi"/>
        </w:rPr>
        <w:t xml:space="preserve"> UPlan.  </w:t>
      </w:r>
      <w:r w:rsidR="00EA4C26" w:rsidRPr="009038C0">
        <w:rPr>
          <w:rFonts w:asciiTheme="minorHAnsi" w:hAnsiTheme="minorHAnsi"/>
        </w:rPr>
        <w:t>You can run UPlan from Internet Explore</w:t>
      </w:r>
      <w:r w:rsidR="00970473" w:rsidRPr="009038C0">
        <w:rPr>
          <w:rFonts w:asciiTheme="minorHAnsi" w:hAnsiTheme="minorHAnsi"/>
        </w:rPr>
        <w:t>r</w:t>
      </w:r>
      <w:r w:rsidR="00EA4C26" w:rsidRPr="009038C0">
        <w:rPr>
          <w:rFonts w:asciiTheme="minorHAnsi" w:hAnsiTheme="minorHAnsi"/>
        </w:rPr>
        <w:t xml:space="preserve"> or Firefox</w:t>
      </w:r>
      <w:r w:rsidR="00273287" w:rsidRPr="009038C0">
        <w:rPr>
          <w:rFonts w:asciiTheme="minorHAnsi" w:hAnsiTheme="minorHAnsi"/>
        </w:rPr>
        <w:t>.</w:t>
      </w:r>
      <w:r w:rsidR="00EA4C26" w:rsidRPr="009038C0">
        <w:rPr>
          <w:rFonts w:asciiTheme="minorHAnsi" w:hAnsiTheme="minorHAnsi"/>
        </w:rPr>
        <w:t xml:space="preserve"> </w:t>
      </w:r>
      <w:r w:rsidR="00AE14C4">
        <w:rPr>
          <w:rFonts w:asciiTheme="minorHAnsi" w:hAnsiTheme="minorHAnsi"/>
        </w:rPr>
        <w:t xml:space="preserve"> </w:t>
      </w:r>
      <w:r w:rsidR="00EA4C26" w:rsidRPr="009038C0">
        <w:rPr>
          <w:rFonts w:asciiTheme="minorHAnsi" w:hAnsiTheme="minorHAnsi"/>
        </w:rPr>
        <w:t>For more information on setting up your browser, see</w:t>
      </w:r>
      <w:r w:rsidR="00273287" w:rsidRPr="009038C0">
        <w:rPr>
          <w:rFonts w:asciiTheme="minorHAnsi" w:hAnsiTheme="minorHAnsi"/>
        </w:rPr>
        <w:t xml:space="preserve"> the</w:t>
      </w:r>
      <w:r w:rsidR="00EA4C26" w:rsidRPr="009038C0">
        <w:rPr>
          <w:rFonts w:asciiTheme="minorHAnsi" w:hAnsiTheme="minorHAnsi"/>
        </w:rPr>
        <w:t xml:space="preserve"> </w:t>
      </w:r>
      <w:r w:rsidR="00FB61D0" w:rsidRPr="009038C0">
        <w:rPr>
          <w:rFonts w:asciiTheme="minorHAnsi" w:hAnsiTheme="minorHAnsi"/>
        </w:rPr>
        <w:t>job aid</w:t>
      </w:r>
      <w:r w:rsidR="00B770EB" w:rsidRPr="009038C0">
        <w:rPr>
          <w:rFonts w:asciiTheme="minorHAnsi" w:hAnsiTheme="minorHAnsi"/>
        </w:rPr>
        <w:t xml:space="preserve"> </w:t>
      </w:r>
      <w:r w:rsidR="00BC793B">
        <w:rPr>
          <w:rFonts w:asciiTheme="minorHAnsi" w:hAnsiTheme="minorHAnsi"/>
        </w:rPr>
        <w:t xml:space="preserve">at https://brm.ucsf.edu/uplan </w:t>
      </w:r>
      <w:r w:rsidR="00B770EB" w:rsidRPr="009038C0">
        <w:rPr>
          <w:rFonts w:asciiTheme="minorHAnsi" w:hAnsiTheme="minorHAnsi"/>
        </w:rPr>
        <w:t>on this topic.</w:t>
      </w:r>
    </w:p>
    <w:p w14:paraId="69D99611" w14:textId="14E3EAD7" w:rsidR="00534AD7" w:rsidRPr="009038C0" w:rsidRDefault="00E951A4" w:rsidP="00B62F8B">
      <w:pPr>
        <w:rPr>
          <w:rFonts w:asciiTheme="minorHAnsi" w:hAnsiTheme="minorHAnsi"/>
        </w:rPr>
      </w:pPr>
      <w:r w:rsidRPr="009038C0">
        <w:rPr>
          <w:rFonts w:asciiTheme="minorHAnsi" w:hAnsiTheme="minorHAnsi"/>
        </w:rPr>
        <w:t>Note: Th</w:t>
      </w:r>
      <w:r w:rsidR="00EA4C26" w:rsidRPr="009038C0">
        <w:rPr>
          <w:rFonts w:asciiTheme="minorHAnsi" w:hAnsiTheme="minorHAnsi"/>
        </w:rPr>
        <w:t xml:space="preserve">is </w:t>
      </w:r>
      <w:r w:rsidR="00AE14C4">
        <w:rPr>
          <w:rFonts w:asciiTheme="minorHAnsi" w:hAnsiTheme="minorHAnsi"/>
        </w:rPr>
        <w:t>document</w:t>
      </w:r>
      <w:r w:rsidR="00AE14C4" w:rsidRPr="009038C0">
        <w:rPr>
          <w:rFonts w:asciiTheme="minorHAnsi" w:hAnsiTheme="minorHAnsi"/>
        </w:rPr>
        <w:t xml:space="preserve"> </w:t>
      </w:r>
      <w:r w:rsidRPr="009038C0">
        <w:rPr>
          <w:rFonts w:asciiTheme="minorHAnsi" w:hAnsiTheme="minorHAnsi"/>
        </w:rPr>
        <w:t>is written assuming that you will access UPlan directly from Internet Explorer</w:t>
      </w:r>
      <w:r w:rsidR="00881357" w:rsidRPr="009038C0">
        <w:rPr>
          <w:rFonts w:asciiTheme="minorHAnsi" w:hAnsiTheme="minorHAnsi"/>
        </w:rPr>
        <w:t xml:space="preserve"> </w:t>
      </w:r>
      <w:r w:rsidR="00AF7A19">
        <w:rPr>
          <w:rFonts w:asciiTheme="minorHAnsi" w:hAnsiTheme="minorHAnsi"/>
        </w:rPr>
        <w:t xml:space="preserve">or Firefox </w:t>
      </w:r>
      <w:r w:rsidR="00881357" w:rsidRPr="009038C0">
        <w:rPr>
          <w:rFonts w:asciiTheme="minorHAnsi" w:hAnsiTheme="minorHAnsi"/>
        </w:rPr>
        <w:t xml:space="preserve">and that you have already set it up.  </w:t>
      </w:r>
      <w:r w:rsidR="00AE14C4">
        <w:rPr>
          <w:rFonts w:asciiTheme="minorHAnsi" w:hAnsiTheme="minorHAnsi"/>
        </w:rPr>
        <w:t xml:space="preserve">Most of the information provided also applies to Smart View </w:t>
      </w:r>
      <w:proofErr w:type="spellStart"/>
      <w:r w:rsidR="00AE14C4">
        <w:rPr>
          <w:rFonts w:asciiTheme="minorHAnsi" w:hAnsiTheme="minorHAnsi"/>
        </w:rPr>
        <w:t>access.</w:t>
      </w:r>
      <w:r w:rsidR="00534AD7" w:rsidRPr="009038C0">
        <w:rPr>
          <w:rFonts w:asciiTheme="minorHAnsi" w:hAnsiTheme="minorHAnsi"/>
        </w:rPr>
        <w:t>Log</w:t>
      </w:r>
      <w:r w:rsidR="003331D3" w:rsidRPr="009038C0">
        <w:rPr>
          <w:rFonts w:asciiTheme="minorHAnsi" w:hAnsiTheme="minorHAnsi"/>
        </w:rPr>
        <w:t>ging</w:t>
      </w:r>
      <w:proofErr w:type="spellEnd"/>
      <w:r w:rsidR="00534AD7" w:rsidRPr="009038C0">
        <w:rPr>
          <w:rFonts w:asciiTheme="minorHAnsi" w:hAnsiTheme="minorHAnsi"/>
        </w:rPr>
        <w:t xml:space="preserve"> On to </w:t>
      </w:r>
      <w:proofErr w:type="spellStart"/>
      <w:r w:rsidR="00534AD7" w:rsidRPr="009038C0">
        <w:rPr>
          <w:rFonts w:asciiTheme="minorHAnsi" w:hAnsiTheme="minorHAnsi"/>
        </w:rPr>
        <w:t>UPlan</w:t>
      </w:r>
      <w:proofErr w:type="spellEnd"/>
    </w:p>
    <w:p w14:paraId="5B5EF89E" w14:textId="77777777" w:rsidR="00534AD7" w:rsidRPr="009038C0" w:rsidRDefault="00534AD7" w:rsidP="007B363C">
      <w:pPr>
        <w:pStyle w:val="Step"/>
      </w:pPr>
      <w:r w:rsidRPr="009038C0">
        <w:t xml:space="preserve">Open </w:t>
      </w:r>
      <w:proofErr w:type="spellStart"/>
      <w:r w:rsidR="00CD6238" w:rsidRPr="009038C0">
        <w:t>MyAccess</w:t>
      </w:r>
      <w:proofErr w:type="spellEnd"/>
      <w:r w:rsidR="00CD6238" w:rsidRPr="009038C0">
        <w:t xml:space="preserve"> and Select </w:t>
      </w:r>
      <w:proofErr w:type="spellStart"/>
      <w:r w:rsidR="00CD6238" w:rsidRPr="009038C0">
        <w:t>U</w:t>
      </w:r>
      <w:r w:rsidR="00AE14C4">
        <w:t>P</w:t>
      </w:r>
      <w:r w:rsidR="00CD6238" w:rsidRPr="009038C0">
        <w:t>lan</w:t>
      </w:r>
      <w:proofErr w:type="spellEnd"/>
      <w:r w:rsidR="00CD6238" w:rsidRPr="009038C0">
        <w:t>.</w:t>
      </w:r>
    </w:p>
    <w:p w14:paraId="6574BB8F" w14:textId="77777777" w:rsidR="00534AD7" w:rsidRPr="009038C0" w:rsidRDefault="00534AD7" w:rsidP="00EF3CDA">
      <w:pPr>
        <w:pStyle w:val="Result"/>
      </w:pPr>
      <w:r w:rsidRPr="009038C0">
        <w:t>The Logon screen appears.</w:t>
      </w:r>
    </w:p>
    <w:p w14:paraId="4A4C47F2" w14:textId="16ED157F" w:rsidR="00534AD7" w:rsidRPr="009038C0" w:rsidRDefault="00B62F8B" w:rsidP="005E738E">
      <w:pPr>
        <w:pStyle w:val="StepResult"/>
      </w:pPr>
      <w:r>
        <w:rPr>
          <w:noProof/>
        </w:rPr>
        <w:drawing>
          <wp:inline distT="0" distB="0" distL="0" distR="0" wp14:anchorId="444AEDA5" wp14:editId="098BAFC8">
            <wp:extent cx="4429125" cy="1841322"/>
            <wp:effectExtent l="0" t="0" r="0" b="6985"/>
            <wp:docPr id="29" name="Picture 29" descr="C:\Users\dbeaman\Desktop\2016-01-05_14-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05_14-00-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8628" cy="1849430"/>
                    </a:xfrm>
                    <a:prstGeom prst="rect">
                      <a:avLst/>
                    </a:prstGeom>
                    <a:noFill/>
                    <a:ln>
                      <a:noFill/>
                    </a:ln>
                  </pic:spPr>
                </pic:pic>
              </a:graphicData>
            </a:graphic>
          </wp:inline>
        </w:drawing>
      </w:r>
    </w:p>
    <w:p w14:paraId="6B70F770" w14:textId="77777777" w:rsidR="007C1389" w:rsidRPr="009038C0" w:rsidRDefault="00534AD7" w:rsidP="007B363C">
      <w:pPr>
        <w:pStyle w:val="Step"/>
      </w:pPr>
      <w:r w:rsidRPr="009038C0">
        <w:t xml:space="preserve">Type your User Name and Password and click Log On. </w:t>
      </w:r>
      <w:r w:rsidR="00A17762" w:rsidRPr="009038C0">
        <w:rPr>
          <w:noProof/>
        </w:rPr>
        <w:drawing>
          <wp:inline distT="0" distB="0" distL="0" distR="0" wp14:anchorId="4EE34128" wp14:editId="7F476987">
            <wp:extent cx="474345" cy="179705"/>
            <wp:effectExtent l="19050" t="19050" r="20955" b="10795"/>
            <wp:docPr id="13" name="Picture 1513" descr="B1_Login Button 07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B1_Login Button 0713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345" cy="179705"/>
                    </a:xfrm>
                    <a:prstGeom prst="rect">
                      <a:avLst/>
                    </a:prstGeom>
                    <a:noFill/>
                    <a:ln w="6350" cmpd="sng">
                      <a:solidFill>
                        <a:srgbClr val="000000"/>
                      </a:solidFill>
                      <a:miter lim="800000"/>
                      <a:headEnd/>
                      <a:tailEnd/>
                    </a:ln>
                    <a:effectLst/>
                  </pic:spPr>
                </pic:pic>
              </a:graphicData>
            </a:graphic>
          </wp:inline>
        </w:drawing>
      </w:r>
      <w:r w:rsidRPr="009038C0">
        <w:t xml:space="preserve">. </w:t>
      </w:r>
    </w:p>
    <w:p w14:paraId="67D16C6F" w14:textId="77777777" w:rsidR="00534AD7" w:rsidRPr="009038C0" w:rsidRDefault="00534AD7" w:rsidP="00EF3CDA">
      <w:pPr>
        <w:pStyle w:val="Result"/>
      </w:pPr>
      <w:r w:rsidRPr="009038C0">
        <w:t xml:space="preserve">The </w:t>
      </w:r>
      <w:proofErr w:type="spellStart"/>
      <w:r w:rsidRPr="009038C0">
        <w:t>UPlan</w:t>
      </w:r>
      <w:proofErr w:type="spellEnd"/>
      <w:r w:rsidRPr="009038C0">
        <w:t xml:space="preserve"> Workspace </w:t>
      </w:r>
      <w:proofErr w:type="spellStart"/>
      <w:r w:rsidRPr="009038C0">
        <w:t>HomePage</w:t>
      </w:r>
      <w:proofErr w:type="spellEnd"/>
      <w:r w:rsidRPr="009038C0">
        <w:t xml:space="preserve"> appears.</w:t>
      </w:r>
    </w:p>
    <w:p w14:paraId="6839DC20" w14:textId="5580BC48" w:rsidR="003331D3" w:rsidRPr="009038C0" w:rsidRDefault="004C3413" w:rsidP="005E738E">
      <w:pPr>
        <w:pStyle w:val="StepResult"/>
        <w:rPr>
          <w:b/>
          <w:sz w:val="24"/>
        </w:rPr>
      </w:pPr>
      <w:bookmarkStart w:id="20" w:name="_Toc370744764"/>
      <w:bookmarkStart w:id="21" w:name="_Toc383598651"/>
      <w:r w:rsidRPr="00C03F46">
        <w:rPr>
          <w:b/>
          <w:noProof/>
          <w:sz w:val="24"/>
        </w:rPr>
        <w:lastRenderedPageBreak/>
        <w:drawing>
          <wp:inline distT="0" distB="0" distL="0" distR="0" wp14:anchorId="4E783E7E" wp14:editId="76024DD3">
            <wp:extent cx="5139559" cy="3105150"/>
            <wp:effectExtent l="0" t="0" r="4445" b="0"/>
            <wp:docPr id="39" name="Picture 39" descr="C:\Users\dbeaman\Desktop\2016-01-05_14-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05_14-01-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5206" cy="3108561"/>
                    </a:xfrm>
                    <a:prstGeom prst="rect">
                      <a:avLst/>
                    </a:prstGeom>
                    <a:noFill/>
                    <a:ln>
                      <a:noFill/>
                    </a:ln>
                  </pic:spPr>
                </pic:pic>
              </a:graphicData>
            </a:graphic>
          </wp:inline>
        </w:drawing>
      </w:r>
    </w:p>
    <w:p w14:paraId="0EBEB6DB" w14:textId="77777777" w:rsidR="003331D3" w:rsidRPr="009038C0" w:rsidRDefault="003331D3" w:rsidP="003331D3">
      <w:pPr>
        <w:pStyle w:val="NoSpacing"/>
        <w:rPr>
          <w:rFonts w:asciiTheme="minorHAnsi" w:hAnsiTheme="minorHAnsi"/>
          <w:b/>
          <w:sz w:val="24"/>
        </w:rPr>
      </w:pPr>
    </w:p>
    <w:p w14:paraId="4579B35E" w14:textId="77777777" w:rsidR="00534AD7" w:rsidRPr="009038C0" w:rsidRDefault="00534AD7" w:rsidP="00655AFE">
      <w:pPr>
        <w:pStyle w:val="Heading3"/>
      </w:pPr>
      <w:bookmarkStart w:id="22" w:name="_Toc439856083"/>
      <w:r w:rsidRPr="009038C0">
        <w:t>Workspace User Interface</w:t>
      </w:r>
      <w:bookmarkEnd w:id="20"/>
      <w:bookmarkEnd w:id="21"/>
      <w:bookmarkEnd w:id="22"/>
    </w:p>
    <w:p w14:paraId="68E305BF" w14:textId="77777777" w:rsidR="00534AD7" w:rsidRPr="009038C0" w:rsidRDefault="00534AD7" w:rsidP="00534AD7">
      <w:pPr>
        <w:pStyle w:val="BodyText"/>
        <w:rPr>
          <w:rFonts w:asciiTheme="minorHAnsi" w:hAnsiTheme="minorHAnsi"/>
        </w:rPr>
      </w:pPr>
      <w:r w:rsidRPr="009038C0">
        <w:rPr>
          <w:rFonts w:asciiTheme="minorHAnsi" w:hAnsiTheme="minorHAnsi"/>
        </w:rPr>
        <w:t xml:space="preserve">When you log on to UPlan, you are in the UPlan Workspace.  The first screen you see is called the </w:t>
      </w:r>
      <w:proofErr w:type="spellStart"/>
      <w:r w:rsidRPr="009038C0">
        <w:rPr>
          <w:rFonts w:asciiTheme="minorHAnsi" w:hAnsiTheme="minorHAnsi"/>
          <w:b/>
        </w:rPr>
        <w:t>HomePage</w:t>
      </w:r>
      <w:proofErr w:type="spellEnd"/>
      <w:r w:rsidRPr="009038C0">
        <w:rPr>
          <w:rFonts w:asciiTheme="minorHAnsi" w:hAnsiTheme="minorHAnsi"/>
        </w:rPr>
        <w:t xml:space="preserve">.  This screen is the gateway for accessing the UPlan applications and modules, as well as Hyperion </w:t>
      </w:r>
      <w:r w:rsidR="007822EB">
        <w:rPr>
          <w:rFonts w:asciiTheme="minorHAnsi" w:hAnsiTheme="minorHAnsi"/>
        </w:rPr>
        <w:t xml:space="preserve">Financial </w:t>
      </w:r>
      <w:r w:rsidRPr="009038C0">
        <w:rPr>
          <w:rFonts w:asciiTheme="minorHAnsi" w:hAnsiTheme="minorHAnsi"/>
        </w:rPr>
        <w:t>Reports</w:t>
      </w:r>
      <w:r w:rsidR="007822EB">
        <w:rPr>
          <w:rFonts w:asciiTheme="minorHAnsi" w:hAnsiTheme="minorHAnsi"/>
        </w:rPr>
        <w:t xml:space="preserve"> (FR)</w:t>
      </w:r>
      <w:r w:rsidRPr="009038C0">
        <w:rPr>
          <w:rFonts w:asciiTheme="minorHAnsi" w:hAnsiTheme="minorHAnsi"/>
        </w:rPr>
        <w:t>.</w:t>
      </w:r>
      <w:r w:rsidR="00490063" w:rsidRPr="009038C0">
        <w:rPr>
          <w:rFonts w:asciiTheme="minorHAnsi" w:hAnsiTheme="minorHAnsi"/>
        </w:rPr>
        <w:t xml:space="preserve">  </w:t>
      </w:r>
    </w:p>
    <w:p w14:paraId="6860601A" w14:textId="77777777" w:rsidR="00534AD7" w:rsidRPr="009038C0" w:rsidRDefault="00534AD7" w:rsidP="00534AD7">
      <w:pPr>
        <w:rPr>
          <w:rFonts w:asciiTheme="minorHAnsi" w:hAnsiTheme="minorHAnsi"/>
        </w:rPr>
      </w:pPr>
      <w:r w:rsidRPr="009038C0">
        <w:rPr>
          <w:rFonts w:asciiTheme="minorHAnsi" w:hAnsiTheme="minorHAnsi"/>
        </w:rPr>
        <w:t xml:space="preserve">Within the </w:t>
      </w:r>
      <w:proofErr w:type="spellStart"/>
      <w:r w:rsidRPr="009038C0">
        <w:rPr>
          <w:rFonts w:asciiTheme="minorHAnsi" w:hAnsiTheme="minorHAnsi"/>
        </w:rPr>
        <w:t>HomePage</w:t>
      </w:r>
      <w:proofErr w:type="spellEnd"/>
      <w:r w:rsidRPr="009038C0">
        <w:rPr>
          <w:rFonts w:asciiTheme="minorHAnsi" w:hAnsiTheme="minorHAnsi"/>
        </w:rPr>
        <w:t>, you will use these sections:</w:t>
      </w:r>
    </w:p>
    <w:p w14:paraId="5453BEFA" w14:textId="77777777" w:rsidR="007C1389" w:rsidRPr="009038C0" w:rsidRDefault="00534AD7" w:rsidP="00534AD7">
      <w:pPr>
        <w:pStyle w:val="ListBullet2"/>
        <w:ind w:left="1080"/>
        <w:rPr>
          <w:rFonts w:asciiTheme="minorHAnsi" w:hAnsiTheme="minorHAnsi"/>
        </w:rPr>
      </w:pPr>
      <w:r w:rsidRPr="009038C0">
        <w:rPr>
          <w:rFonts w:asciiTheme="minorHAnsi" w:hAnsiTheme="minorHAnsi"/>
          <w:b/>
        </w:rPr>
        <w:t>Recently Opened:</w:t>
      </w:r>
      <w:r w:rsidRPr="009038C0">
        <w:rPr>
          <w:rFonts w:asciiTheme="minorHAnsi" w:hAnsiTheme="minorHAnsi"/>
        </w:rPr>
        <w:t xml:space="preserve"> provides a listing of links for quickly navigating to the Planning applications and reports that have been used recently.</w:t>
      </w:r>
    </w:p>
    <w:p w14:paraId="2BD26E7D" w14:textId="46C3F923" w:rsidR="007C1389" w:rsidRPr="009038C0" w:rsidRDefault="00534AD7" w:rsidP="00534AD7">
      <w:pPr>
        <w:pStyle w:val="ListBullet2"/>
        <w:ind w:left="1080"/>
        <w:rPr>
          <w:rFonts w:asciiTheme="minorHAnsi" w:hAnsiTheme="minorHAnsi"/>
        </w:rPr>
      </w:pPr>
      <w:r w:rsidRPr="009038C0">
        <w:rPr>
          <w:rFonts w:asciiTheme="minorHAnsi" w:hAnsiTheme="minorHAnsi"/>
          <w:b/>
        </w:rPr>
        <w:t>Quick Links:</w:t>
      </w:r>
      <w:r w:rsidRPr="009038C0">
        <w:rPr>
          <w:rFonts w:asciiTheme="minorHAnsi" w:hAnsiTheme="minorHAnsi"/>
        </w:rPr>
        <w:t xml:space="preserve"> provides links to Favorites that can be defined within Workspace.  Under the Planning heading, you will see links to the UPlan applications: </w:t>
      </w:r>
      <w:proofErr w:type="spellStart"/>
      <w:r w:rsidRPr="009038C0">
        <w:rPr>
          <w:rFonts w:asciiTheme="minorHAnsi" w:hAnsiTheme="minorHAnsi"/>
        </w:rPr>
        <w:t>UPlan</w:t>
      </w:r>
      <w:proofErr w:type="spellEnd"/>
      <w:r w:rsidRPr="009038C0">
        <w:rPr>
          <w:rFonts w:asciiTheme="minorHAnsi" w:hAnsiTheme="minorHAnsi"/>
        </w:rPr>
        <w:t xml:space="preserve">, </w:t>
      </w:r>
      <w:r w:rsidR="007E2D2B">
        <w:rPr>
          <w:rFonts w:asciiTheme="minorHAnsi" w:hAnsiTheme="minorHAnsi"/>
        </w:rPr>
        <w:t xml:space="preserve">PlanFY15, </w:t>
      </w:r>
      <w:proofErr w:type="spellStart"/>
      <w:r w:rsidRPr="009038C0">
        <w:rPr>
          <w:rFonts w:asciiTheme="minorHAnsi" w:hAnsiTheme="minorHAnsi"/>
        </w:rPr>
        <w:t>CommtPln</w:t>
      </w:r>
      <w:proofErr w:type="spellEnd"/>
      <w:r w:rsidR="007E2D2B">
        <w:rPr>
          <w:rFonts w:asciiTheme="minorHAnsi" w:hAnsiTheme="minorHAnsi"/>
        </w:rPr>
        <w:t xml:space="preserve">, </w:t>
      </w:r>
      <w:proofErr w:type="gramStart"/>
      <w:r w:rsidR="007E2D2B">
        <w:rPr>
          <w:rFonts w:asciiTheme="minorHAnsi" w:hAnsiTheme="minorHAnsi"/>
        </w:rPr>
        <w:t>CmmtFY15</w:t>
      </w:r>
      <w:proofErr w:type="gramEnd"/>
      <w:r w:rsidRPr="009038C0">
        <w:rPr>
          <w:rFonts w:asciiTheme="minorHAnsi" w:hAnsiTheme="minorHAnsi"/>
        </w:rPr>
        <w:t>.</w:t>
      </w:r>
    </w:p>
    <w:p w14:paraId="42E579F1" w14:textId="77777777" w:rsidR="00534AD7" w:rsidRPr="009038C0" w:rsidRDefault="00534AD7" w:rsidP="00461968">
      <w:pPr>
        <w:pStyle w:val="ListBullet2"/>
        <w:numPr>
          <w:ilvl w:val="0"/>
          <w:numId w:val="0"/>
        </w:numPr>
        <w:rPr>
          <w:rFonts w:asciiTheme="minorHAnsi" w:hAnsiTheme="minorHAnsi"/>
        </w:rPr>
      </w:pPr>
      <w:r w:rsidRPr="009038C0">
        <w:rPr>
          <w:rFonts w:asciiTheme="minorHAnsi" w:hAnsiTheme="minorHAnsi"/>
        </w:rPr>
        <w:t xml:space="preserve">Note that if the User </w:t>
      </w:r>
      <w:r w:rsidR="00D83A13" w:rsidRPr="009038C0">
        <w:rPr>
          <w:rFonts w:asciiTheme="minorHAnsi" w:hAnsiTheme="minorHAnsi"/>
        </w:rPr>
        <w:t>Name has</w:t>
      </w:r>
      <w:r w:rsidRPr="009038C0">
        <w:rPr>
          <w:rFonts w:asciiTheme="minorHAnsi" w:hAnsiTheme="minorHAnsi"/>
        </w:rPr>
        <w:t xml:space="preserve"> never been used, the Recently Opened and Quick Links sections will be blank. The Workspace Pages section is always blank, and will not be used within UPlan in Phase 1.</w:t>
      </w:r>
    </w:p>
    <w:p w14:paraId="7883E5CB" w14:textId="77777777" w:rsidR="00534AD7" w:rsidRPr="009038C0" w:rsidRDefault="00534AD7" w:rsidP="00655AFE">
      <w:pPr>
        <w:pStyle w:val="Heading3"/>
      </w:pPr>
      <w:bookmarkStart w:id="23" w:name="_Toc370744766"/>
      <w:bookmarkStart w:id="24" w:name="_Toc383598652"/>
      <w:bookmarkStart w:id="25" w:name="_Toc439856084"/>
      <w:bookmarkStart w:id="26" w:name="_Toc298514924"/>
      <w:r w:rsidRPr="009038C0">
        <w:lastRenderedPageBreak/>
        <w:t xml:space="preserve">Logging </w:t>
      </w:r>
      <w:proofErr w:type="gramStart"/>
      <w:r w:rsidRPr="009038C0">
        <w:t>Off</w:t>
      </w:r>
      <w:proofErr w:type="gramEnd"/>
      <w:r w:rsidRPr="009038C0">
        <w:t xml:space="preserve"> UPlan</w:t>
      </w:r>
      <w:bookmarkEnd w:id="23"/>
      <w:bookmarkEnd w:id="24"/>
      <w:bookmarkEnd w:id="25"/>
    </w:p>
    <w:p w14:paraId="77139561" w14:textId="77777777" w:rsidR="007C1389" w:rsidRDefault="00534AD7" w:rsidP="00534AD7">
      <w:pPr>
        <w:rPr>
          <w:rFonts w:asciiTheme="minorHAnsi" w:hAnsiTheme="minorHAnsi"/>
        </w:rPr>
      </w:pPr>
      <w:r w:rsidRPr="009038C0">
        <w:rPr>
          <w:rFonts w:asciiTheme="minorHAnsi" w:hAnsiTheme="minorHAnsi"/>
        </w:rPr>
        <w:t xml:space="preserve">When you have finished working in UPlan, you need to log off.  If you do not log off, your session may time out.  It is always best to close your session when you have completed working in it. </w:t>
      </w:r>
    </w:p>
    <w:p w14:paraId="45569529" w14:textId="77777777" w:rsidR="00534AD7" w:rsidRPr="009038C0" w:rsidRDefault="00534AD7" w:rsidP="00534AD7">
      <w:pPr>
        <w:pStyle w:val="ProcedureHead"/>
        <w:rPr>
          <w:rFonts w:asciiTheme="minorHAnsi" w:hAnsiTheme="minorHAnsi"/>
        </w:rPr>
      </w:pPr>
      <w:r w:rsidRPr="009038C0">
        <w:rPr>
          <w:rFonts w:asciiTheme="minorHAnsi" w:hAnsiTheme="minorHAnsi"/>
        </w:rPr>
        <w:t>To log off UPlan:</w:t>
      </w:r>
    </w:p>
    <w:p w14:paraId="25A52787" w14:textId="77777777" w:rsidR="00B20446" w:rsidRDefault="00534AD7" w:rsidP="00401271">
      <w:pPr>
        <w:pStyle w:val="Step"/>
        <w:numPr>
          <w:ilvl w:val="0"/>
          <w:numId w:val="40"/>
        </w:numPr>
      </w:pPr>
      <w:r w:rsidRPr="005E738E">
        <w:t>Choose</w:t>
      </w:r>
      <w:r w:rsidRPr="009038C0">
        <w:t xml:space="preserve"> one of these methods</w:t>
      </w:r>
      <w:r w:rsidR="00B20446">
        <w:t>:</w:t>
      </w:r>
    </w:p>
    <w:p w14:paraId="4BEA3385" w14:textId="77777777" w:rsidR="00B20446" w:rsidRPr="009038C0" w:rsidRDefault="00B20446" w:rsidP="00B20446">
      <w:pPr>
        <w:pStyle w:val="Bullet-indented"/>
      </w:pPr>
      <w:r w:rsidRPr="009038C0">
        <w:t xml:space="preserve">In the upper right corner of the Toolbar, click </w:t>
      </w:r>
      <w:r w:rsidRPr="009038C0">
        <w:rPr>
          <w:b/>
        </w:rPr>
        <w:t>Log Off.</w:t>
      </w:r>
    </w:p>
    <w:p w14:paraId="72C7481C" w14:textId="77777777" w:rsidR="00B20446" w:rsidRPr="009038C0" w:rsidRDefault="00B20446" w:rsidP="00B20446">
      <w:pPr>
        <w:pStyle w:val="Bullet-indented"/>
      </w:pPr>
      <w:r w:rsidRPr="009038C0">
        <w:t>Select File &gt; Log Off</w:t>
      </w:r>
    </w:p>
    <w:p w14:paraId="62264F5C" w14:textId="77777777" w:rsidR="007C1389" w:rsidRPr="009038C0" w:rsidRDefault="00534AD7" w:rsidP="00401271">
      <w:pPr>
        <w:pStyle w:val="Step"/>
        <w:numPr>
          <w:ilvl w:val="0"/>
          <w:numId w:val="40"/>
        </w:numPr>
      </w:pPr>
      <w:r w:rsidRPr="009038C0">
        <w:t>A prompt appears, asking you to confirm that you want to log off.</w:t>
      </w:r>
    </w:p>
    <w:p w14:paraId="72BF598E" w14:textId="6D04BAA4" w:rsidR="00534AD7" w:rsidRPr="009038C0" w:rsidRDefault="000B226F" w:rsidP="00EF3CDA">
      <w:pPr>
        <w:pStyle w:val="Result"/>
      </w:pPr>
      <w:r>
        <w:rPr>
          <w:noProof/>
        </w:rPr>
        <w:drawing>
          <wp:inline distT="0" distB="0" distL="0" distR="0" wp14:anchorId="69791991" wp14:editId="71D8430E">
            <wp:extent cx="2191109" cy="794510"/>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05355" cy="799676"/>
                    </a:xfrm>
                    <a:prstGeom prst="rect">
                      <a:avLst/>
                    </a:prstGeom>
                  </pic:spPr>
                </pic:pic>
              </a:graphicData>
            </a:graphic>
          </wp:inline>
        </w:drawing>
      </w:r>
    </w:p>
    <w:p w14:paraId="31DB9453" w14:textId="77777777" w:rsidR="00534AD7" w:rsidRPr="009038C0" w:rsidRDefault="00534AD7" w:rsidP="007B363C">
      <w:pPr>
        <w:pStyle w:val="Step"/>
      </w:pPr>
      <w:r w:rsidRPr="009038C0">
        <w:t xml:space="preserve">Click </w:t>
      </w:r>
      <w:r w:rsidRPr="009038C0">
        <w:rPr>
          <w:b/>
        </w:rPr>
        <w:t>Yes</w:t>
      </w:r>
      <w:r w:rsidRPr="009038C0">
        <w:t>.</w:t>
      </w:r>
    </w:p>
    <w:p w14:paraId="4FD5F1D1" w14:textId="77777777" w:rsidR="00534AD7" w:rsidRPr="009038C0" w:rsidRDefault="00534AD7" w:rsidP="00655AFE">
      <w:pPr>
        <w:pStyle w:val="Heading3"/>
      </w:pPr>
      <w:bookmarkStart w:id="27" w:name="_Toc370744768"/>
      <w:bookmarkStart w:id="28" w:name="_Toc383598653"/>
      <w:bookmarkStart w:id="29" w:name="_Toc439856085"/>
      <w:r w:rsidRPr="009038C0">
        <w:t>Opening UPlan Applications</w:t>
      </w:r>
      <w:bookmarkEnd w:id="26"/>
      <w:bookmarkEnd w:id="27"/>
      <w:bookmarkEnd w:id="28"/>
      <w:bookmarkEnd w:id="29"/>
    </w:p>
    <w:p w14:paraId="5DAACB92" w14:textId="77777777" w:rsidR="007C1389" w:rsidRPr="009038C0" w:rsidRDefault="00534AD7" w:rsidP="00534AD7">
      <w:pPr>
        <w:rPr>
          <w:rFonts w:asciiTheme="minorHAnsi" w:hAnsiTheme="minorHAnsi"/>
        </w:rPr>
      </w:pPr>
      <w:r w:rsidRPr="009038C0">
        <w:rPr>
          <w:rFonts w:asciiTheme="minorHAnsi" w:hAnsiTheme="minorHAnsi"/>
        </w:rPr>
        <w:t xml:space="preserve">You open applications from the </w:t>
      </w:r>
      <w:proofErr w:type="spellStart"/>
      <w:r w:rsidRPr="009038C0">
        <w:rPr>
          <w:rFonts w:asciiTheme="minorHAnsi" w:hAnsiTheme="minorHAnsi"/>
        </w:rPr>
        <w:t>HomePage</w:t>
      </w:r>
      <w:proofErr w:type="spellEnd"/>
      <w:r w:rsidRPr="009038C0">
        <w:rPr>
          <w:rFonts w:asciiTheme="minorHAnsi" w:hAnsiTheme="minorHAnsi"/>
        </w:rPr>
        <w:t xml:space="preserve">.  If desired, you can return to the </w:t>
      </w:r>
      <w:proofErr w:type="spellStart"/>
      <w:r w:rsidRPr="009038C0">
        <w:rPr>
          <w:rFonts w:asciiTheme="minorHAnsi" w:hAnsiTheme="minorHAnsi"/>
        </w:rPr>
        <w:t>HomePage</w:t>
      </w:r>
      <w:proofErr w:type="spellEnd"/>
      <w:r w:rsidRPr="009038C0">
        <w:rPr>
          <w:rFonts w:asciiTheme="minorHAnsi" w:hAnsiTheme="minorHAnsi"/>
        </w:rPr>
        <w:t xml:space="preserve"> and open another application, or even a second instance of the same application.</w:t>
      </w:r>
    </w:p>
    <w:p w14:paraId="7C508869" w14:textId="77777777" w:rsidR="00534AD7" w:rsidRPr="009038C0" w:rsidRDefault="00534AD7" w:rsidP="00534AD7">
      <w:pPr>
        <w:rPr>
          <w:rFonts w:asciiTheme="minorHAnsi" w:hAnsiTheme="minorHAnsi"/>
        </w:rPr>
      </w:pPr>
      <w:r w:rsidRPr="009038C0">
        <w:rPr>
          <w:rFonts w:asciiTheme="minorHAnsi" w:hAnsiTheme="minorHAnsi"/>
        </w:rPr>
        <w:t xml:space="preserve">Each time you open an application, you will see a new tab appear below the masthead.  (This is also true when you open a form or the Explore area for Hyperion </w:t>
      </w:r>
      <w:r w:rsidR="003331D3" w:rsidRPr="009038C0">
        <w:rPr>
          <w:rFonts w:asciiTheme="minorHAnsi" w:hAnsiTheme="minorHAnsi"/>
        </w:rPr>
        <w:t xml:space="preserve">FR </w:t>
      </w:r>
      <w:r w:rsidRPr="009038C0">
        <w:rPr>
          <w:rFonts w:asciiTheme="minorHAnsi" w:hAnsiTheme="minorHAnsi"/>
        </w:rPr>
        <w:t xml:space="preserve">Reports.)  This allows you to have multiple items open at the same time.  You can move between pages by clicking the appropriate tab heading.  Also, you can close a page by clicking the </w:t>
      </w:r>
      <w:r w:rsidRPr="009038C0">
        <w:rPr>
          <w:rFonts w:asciiTheme="minorHAnsi" w:hAnsiTheme="minorHAnsi"/>
          <w:b/>
        </w:rPr>
        <w:t>Close</w:t>
      </w:r>
      <w:r w:rsidRPr="009038C0">
        <w:rPr>
          <w:rFonts w:asciiTheme="minorHAnsi" w:hAnsiTheme="minorHAnsi"/>
        </w:rPr>
        <w:t xml:space="preserve"> button on the tab.</w:t>
      </w:r>
    </w:p>
    <w:p w14:paraId="388E2552" w14:textId="67398B87" w:rsidR="00534AD7" w:rsidRPr="009038C0" w:rsidRDefault="00260F42" w:rsidP="00534AD7">
      <w:pPr>
        <w:pStyle w:val="graphic"/>
        <w:ind w:left="360"/>
        <w:rPr>
          <w:rFonts w:asciiTheme="minorHAnsi" w:hAnsiTheme="minorHAnsi"/>
        </w:rPr>
      </w:pPr>
      <w:r w:rsidRPr="00C03F46">
        <w:rPr>
          <w:rFonts w:asciiTheme="minorHAnsi" w:hAnsiTheme="minorHAnsi"/>
          <w:noProof/>
        </w:rPr>
        <w:drawing>
          <wp:inline distT="0" distB="0" distL="0" distR="0" wp14:anchorId="57C0E961" wp14:editId="1EC610FF">
            <wp:extent cx="3762375" cy="571500"/>
            <wp:effectExtent l="0" t="0" r="9525" b="0"/>
            <wp:docPr id="40" name="Picture 40" descr="C:\Users\dbeaman\Desktop\2016-01-05_14-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05_14-19-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2375" cy="571500"/>
                    </a:xfrm>
                    <a:prstGeom prst="rect">
                      <a:avLst/>
                    </a:prstGeom>
                    <a:noFill/>
                    <a:ln>
                      <a:noFill/>
                    </a:ln>
                  </pic:spPr>
                </pic:pic>
              </a:graphicData>
            </a:graphic>
          </wp:inline>
        </w:drawing>
      </w:r>
    </w:p>
    <w:p w14:paraId="403A9A53" w14:textId="77777777" w:rsidR="007C1389" w:rsidRPr="009038C0" w:rsidRDefault="00534AD7" w:rsidP="00534AD7">
      <w:pPr>
        <w:pStyle w:val="ProcedureHead"/>
        <w:rPr>
          <w:rFonts w:asciiTheme="minorHAnsi" w:hAnsiTheme="minorHAnsi"/>
        </w:rPr>
      </w:pPr>
      <w:r w:rsidRPr="009038C0">
        <w:rPr>
          <w:rFonts w:asciiTheme="minorHAnsi" w:hAnsiTheme="minorHAnsi"/>
        </w:rPr>
        <w:t xml:space="preserve">To open </w:t>
      </w:r>
      <w:proofErr w:type="gramStart"/>
      <w:r w:rsidRPr="009038C0">
        <w:rPr>
          <w:rFonts w:asciiTheme="minorHAnsi" w:hAnsiTheme="minorHAnsi"/>
        </w:rPr>
        <w:t>a</w:t>
      </w:r>
      <w:proofErr w:type="gramEnd"/>
      <w:r w:rsidRPr="009038C0">
        <w:rPr>
          <w:rFonts w:asciiTheme="minorHAnsi" w:hAnsiTheme="minorHAnsi"/>
        </w:rPr>
        <w:t xml:space="preserve"> UPlan application:</w:t>
      </w:r>
    </w:p>
    <w:p w14:paraId="233F2C55" w14:textId="77777777" w:rsidR="00534AD7" w:rsidRPr="009038C0" w:rsidRDefault="00534AD7" w:rsidP="00401271">
      <w:pPr>
        <w:pStyle w:val="Step"/>
        <w:numPr>
          <w:ilvl w:val="0"/>
          <w:numId w:val="41"/>
        </w:numPr>
      </w:pPr>
      <w:r w:rsidRPr="009038C0">
        <w:t>Complete one of the following actions:</w:t>
      </w:r>
    </w:p>
    <w:p w14:paraId="49948BF9" w14:textId="77777777" w:rsidR="00534AD7" w:rsidRPr="009038C0" w:rsidRDefault="00534AD7" w:rsidP="005E738E">
      <w:pPr>
        <w:pStyle w:val="Stepwspacing"/>
        <w:spacing w:before="0" w:after="0"/>
      </w:pPr>
      <w:r w:rsidRPr="009038C0">
        <w:lastRenderedPageBreak/>
        <w:t xml:space="preserve">From the menu bar, click </w:t>
      </w:r>
      <w:r w:rsidRPr="009038C0">
        <w:rPr>
          <w:b/>
        </w:rPr>
        <w:t>Navigate &gt; Applications &gt; Planning</w:t>
      </w:r>
      <w:r w:rsidRPr="009038C0">
        <w:t>, then select the application.</w:t>
      </w:r>
    </w:p>
    <w:p w14:paraId="62CABA27" w14:textId="77777777" w:rsidR="00534AD7" w:rsidRPr="009038C0" w:rsidRDefault="00534AD7" w:rsidP="005E738E">
      <w:pPr>
        <w:pStyle w:val="Stepwspacing"/>
        <w:spacing w:before="0" w:after="0"/>
      </w:pPr>
      <w:r w:rsidRPr="009038C0">
        <w:t xml:space="preserve">From the menu bar, click </w:t>
      </w:r>
      <w:r w:rsidRPr="009038C0">
        <w:rPr>
          <w:b/>
        </w:rPr>
        <w:t>File &gt; Open &gt; Applications &gt; Planning,</w:t>
      </w:r>
      <w:r w:rsidRPr="009038C0">
        <w:t xml:space="preserve"> then select the application.</w:t>
      </w:r>
    </w:p>
    <w:p w14:paraId="16545D30" w14:textId="77777777" w:rsidR="00534AD7" w:rsidRPr="009038C0" w:rsidRDefault="00534AD7" w:rsidP="005E738E">
      <w:pPr>
        <w:pStyle w:val="Stepwspacing"/>
        <w:spacing w:before="0" w:after="0"/>
      </w:pPr>
      <w:r w:rsidRPr="009038C0">
        <w:t>From the Workspace HomePage, in the Quick Links section, under Applications, click the application link of your choice.</w:t>
      </w:r>
    </w:p>
    <w:p w14:paraId="3D87A6F2" w14:textId="77777777" w:rsidR="007C1389" w:rsidRPr="009038C0" w:rsidRDefault="00534AD7" w:rsidP="00EF3CDA">
      <w:pPr>
        <w:pStyle w:val="Result"/>
      </w:pPr>
      <w:r w:rsidRPr="009038C0">
        <w:t>The application you selected opens, ready for you to navigate to a task list.</w:t>
      </w:r>
    </w:p>
    <w:p w14:paraId="181C67B6" w14:textId="25AAB5C0" w:rsidR="00534AD7" w:rsidRPr="009038C0" w:rsidRDefault="00260F42" w:rsidP="00EF3CDA">
      <w:pPr>
        <w:pStyle w:val="Result"/>
      </w:pPr>
      <w:r>
        <w:rPr>
          <w:noProof/>
        </w:rPr>
        <w:drawing>
          <wp:inline distT="0" distB="0" distL="0" distR="0" wp14:anchorId="47504C1F" wp14:editId="6E850FEF">
            <wp:extent cx="4600575" cy="2097212"/>
            <wp:effectExtent l="0" t="0" r="0" b="0"/>
            <wp:docPr id="41" name="Picture 41" descr="C:\Users\dbeaman\Desktop\2016-01-05_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esktop\2016-01-05_14-2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3209" cy="2102971"/>
                    </a:xfrm>
                    <a:prstGeom prst="rect">
                      <a:avLst/>
                    </a:prstGeom>
                    <a:noFill/>
                    <a:ln>
                      <a:noFill/>
                    </a:ln>
                  </pic:spPr>
                </pic:pic>
              </a:graphicData>
            </a:graphic>
          </wp:inline>
        </w:drawing>
      </w:r>
    </w:p>
    <w:p w14:paraId="14C363C6" w14:textId="77777777" w:rsidR="00534AD7" w:rsidRPr="009038C0" w:rsidRDefault="00534AD7" w:rsidP="00655AFE">
      <w:pPr>
        <w:pStyle w:val="Heading3"/>
      </w:pPr>
      <w:bookmarkStart w:id="30" w:name="_Toc383598654"/>
      <w:bookmarkStart w:id="31" w:name="_Toc439856086"/>
      <w:r w:rsidRPr="009038C0">
        <w:t>UPlan Application Pages</w:t>
      </w:r>
      <w:bookmarkEnd w:id="30"/>
      <w:bookmarkEnd w:id="31"/>
    </w:p>
    <w:p w14:paraId="26D74E51" w14:textId="77777777" w:rsidR="00534AD7" w:rsidRPr="009038C0" w:rsidRDefault="00534AD7" w:rsidP="00534AD7">
      <w:pPr>
        <w:rPr>
          <w:rFonts w:asciiTheme="minorHAnsi" w:hAnsiTheme="minorHAnsi"/>
        </w:rPr>
      </w:pPr>
      <w:r w:rsidRPr="009038C0">
        <w:rPr>
          <w:rFonts w:asciiTheme="minorHAnsi" w:hAnsiTheme="minorHAnsi"/>
        </w:rPr>
        <w:t>The application page is divided into two sections:</w:t>
      </w:r>
    </w:p>
    <w:p w14:paraId="2CE4336C" w14:textId="210B5C52" w:rsidR="007C1389" w:rsidRPr="009038C0" w:rsidRDefault="00534AD7" w:rsidP="005E738E">
      <w:pPr>
        <w:pStyle w:val="Bullet"/>
        <w:numPr>
          <w:ilvl w:val="0"/>
          <w:numId w:val="11"/>
        </w:numPr>
        <w:ind w:left="360"/>
        <w:contextualSpacing w:val="0"/>
        <w:rPr>
          <w:rFonts w:asciiTheme="minorHAnsi" w:hAnsiTheme="minorHAnsi"/>
        </w:rPr>
      </w:pPr>
      <w:r w:rsidRPr="009038C0">
        <w:rPr>
          <w:rFonts w:asciiTheme="minorHAnsi" w:hAnsiTheme="minorHAnsi"/>
        </w:rPr>
        <w:t xml:space="preserve">View Pane: </w:t>
      </w:r>
      <w:r w:rsidR="00260F42">
        <w:rPr>
          <w:rFonts w:asciiTheme="minorHAnsi" w:hAnsiTheme="minorHAnsi"/>
        </w:rPr>
        <w:t>t</w:t>
      </w:r>
      <w:r w:rsidRPr="009038C0">
        <w:rPr>
          <w:rFonts w:asciiTheme="minorHAnsi" w:hAnsiTheme="minorHAnsi"/>
        </w:rPr>
        <w:t>he left-hand area that displays selections of task lists (with forms menu) and preferences for the application.</w:t>
      </w:r>
    </w:p>
    <w:p w14:paraId="49958057" w14:textId="77777777" w:rsidR="007C1389" w:rsidRPr="009038C0" w:rsidRDefault="00534AD7" w:rsidP="005E738E">
      <w:pPr>
        <w:pStyle w:val="Bullet"/>
        <w:numPr>
          <w:ilvl w:val="0"/>
          <w:numId w:val="11"/>
        </w:numPr>
        <w:ind w:left="360"/>
        <w:contextualSpacing w:val="0"/>
        <w:rPr>
          <w:rFonts w:asciiTheme="minorHAnsi" w:hAnsiTheme="minorHAnsi"/>
        </w:rPr>
      </w:pPr>
      <w:r w:rsidRPr="009038C0">
        <w:rPr>
          <w:rFonts w:asciiTheme="minorHAnsi" w:hAnsiTheme="minorHAnsi"/>
        </w:rPr>
        <w:t>Content Pane: displays the corresponding task list or form selected in the View Pane.</w:t>
      </w:r>
    </w:p>
    <w:p w14:paraId="076955BD" w14:textId="4BE179E6" w:rsidR="00534AD7" w:rsidRPr="009038C0" w:rsidRDefault="00880AA2" w:rsidP="00534AD7">
      <w:pPr>
        <w:pStyle w:val="ListParagraph"/>
        <w:jc w:val="center"/>
        <w:rPr>
          <w:rFonts w:asciiTheme="minorHAnsi" w:hAnsiTheme="minorHAnsi"/>
        </w:rPr>
      </w:pPr>
      <w:r w:rsidRPr="00C03F46">
        <w:rPr>
          <w:rFonts w:asciiTheme="minorHAnsi" w:hAnsiTheme="minorHAnsi"/>
          <w:noProof/>
        </w:rPr>
        <w:drawing>
          <wp:inline distT="0" distB="0" distL="0" distR="0" wp14:anchorId="1EF944C5" wp14:editId="5BD00BE9">
            <wp:extent cx="4552950" cy="2075502"/>
            <wp:effectExtent l="0" t="0" r="0" b="1270"/>
            <wp:docPr id="43" name="Picture 43" descr="C:\Users\dbeaman\Desktop\2016-01-05_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1-05_14-2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9023" cy="2082829"/>
                    </a:xfrm>
                    <a:prstGeom prst="rect">
                      <a:avLst/>
                    </a:prstGeom>
                    <a:noFill/>
                    <a:ln>
                      <a:noFill/>
                    </a:ln>
                  </pic:spPr>
                </pic:pic>
              </a:graphicData>
            </a:graphic>
          </wp:inline>
        </w:drawing>
      </w:r>
    </w:p>
    <w:p w14:paraId="6F0AD5C0" w14:textId="77777777" w:rsidR="00534AD7" w:rsidRPr="009038C0" w:rsidRDefault="00534AD7" w:rsidP="00655AFE">
      <w:pPr>
        <w:pStyle w:val="Heading3"/>
      </w:pPr>
      <w:bookmarkStart w:id="32" w:name="_Toc383598655"/>
      <w:bookmarkStart w:id="33" w:name="_Toc439856087"/>
      <w:r w:rsidRPr="009038C0">
        <w:lastRenderedPageBreak/>
        <w:t>Maximizing the Content Pane</w:t>
      </w:r>
      <w:bookmarkEnd w:id="32"/>
      <w:bookmarkEnd w:id="33"/>
    </w:p>
    <w:p w14:paraId="0DB71965" w14:textId="77777777" w:rsidR="007C1389" w:rsidRPr="009038C0" w:rsidRDefault="00534AD7" w:rsidP="00534AD7">
      <w:pPr>
        <w:rPr>
          <w:rFonts w:asciiTheme="minorHAnsi" w:hAnsiTheme="minorHAnsi"/>
        </w:rPr>
      </w:pPr>
      <w:r w:rsidRPr="009038C0">
        <w:rPr>
          <w:rFonts w:asciiTheme="minorHAnsi" w:hAnsiTheme="minorHAnsi"/>
        </w:rPr>
        <w:t>To give yourself more space for viewing forms in the Content Pane, you can collapse the View Pane or hide the Masthead.</w:t>
      </w:r>
    </w:p>
    <w:p w14:paraId="4455E7DF" w14:textId="77777777" w:rsidR="00534AD7" w:rsidRPr="009038C0" w:rsidRDefault="00534AD7" w:rsidP="00534AD7">
      <w:pPr>
        <w:rPr>
          <w:rFonts w:asciiTheme="minorHAnsi" w:hAnsiTheme="minorHAnsi"/>
        </w:rPr>
      </w:pPr>
      <w:r w:rsidRPr="009038C0">
        <w:rPr>
          <w:rFonts w:asciiTheme="minorHAnsi" w:hAnsiTheme="minorHAnsi"/>
        </w:rPr>
        <w:t>You can use the triangle to the left of the Content Pane to collapse or restore the View Pane.</w:t>
      </w:r>
    </w:p>
    <w:p w14:paraId="2EAD27FC" w14:textId="77777777" w:rsidR="00534AD7" w:rsidRPr="009038C0" w:rsidRDefault="00A17762" w:rsidP="005E738E">
      <w:pPr>
        <w:pStyle w:val="StepResult"/>
      </w:pPr>
      <w:r w:rsidRPr="009038C0">
        <w:rPr>
          <w:noProof/>
        </w:rPr>
        <w:drawing>
          <wp:inline distT="0" distB="0" distL="0" distR="0" wp14:anchorId="5765DB62" wp14:editId="799E3476">
            <wp:extent cx="1452880" cy="549910"/>
            <wp:effectExtent l="19050" t="19050" r="13970" b="2159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l="23369" t="80112" r="55232"/>
                    <a:stretch>
                      <a:fillRect/>
                    </a:stretch>
                  </pic:blipFill>
                  <pic:spPr bwMode="auto">
                    <a:xfrm>
                      <a:off x="0" y="0"/>
                      <a:ext cx="1452880" cy="549910"/>
                    </a:xfrm>
                    <a:prstGeom prst="rect">
                      <a:avLst/>
                    </a:prstGeom>
                    <a:noFill/>
                    <a:ln w="9525" cmpd="sng">
                      <a:solidFill>
                        <a:srgbClr val="4F81BD"/>
                      </a:solidFill>
                      <a:miter lim="800000"/>
                      <a:headEnd/>
                      <a:tailEnd/>
                    </a:ln>
                    <a:effectLst/>
                  </pic:spPr>
                </pic:pic>
              </a:graphicData>
            </a:graphic>
          </wp:inline>
        </w:drawing>
      </w:r>
      <w:r w:rsidR="00534AD7" w:rsidRPr="009038C0">
        <w:tab/>
      </w:r>
      <w:r w:rsidR="00534AD7" w:rsidRPr="009038C0">
        <w:tab/>
      </w:r>
      <w:r w:rsidRPr="009038C0">
        <w:rPr>
          <w:noProof/>
        </w:rPr>
        <w:drawing>
          <wp:inline distT="0" distB="0" distL="0" distR="0" wp14:anchorId="454F885B" wp14:editId="172EDDB5">
            <wp:extent cx="1273175" cy="549910"/>
            <wp:effectExtent l="19050" t="19050" r="22225" b="2159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t="82745" r="78711"/>
                    <a:stretch>
                      <a:fillRect/>
                    </a:stretch>
                  </pic:blipFill>
                  <pic:spPr bwMode="auto">
                    <a:xfrm>
                      <a:off x="0" y="0"/>
                      <a:ext cx="1273175" cy="549910"/>
                    </a:xfrm>
                    <a:prstGeom prst="rect">
                      <a:avLst/>
                    </a:prstGeom>
                    <a:noFill/>
                    <a:ln w="9525" cmpd="sng">
                      <a:solidFill>
                        <a:srgbClr val="4F81BD"/>
                      </a:solidFill>
                      <a:miter lim="800000"/>
                      <a:headEnd/>
                      <a:tailEnd/>
                    </a:ln>
                    <a:effectLst/>
                  </pic:spPr>
                </pic:pic>
              </a:graphicData>
            </a:graphic>
          </wp:inline>
        </w:drawing>
      </w:r>
    </w:p>
    <w:p w14:paraId="43E3BD72" w14:textId="77777777" w:rsidR="00534AD7" w:rsidRPr="009038C0" w:rsidRDefault="00534AD7" w:rsidP="00534AD7">
      <w:pPr>
        <w:pStyle w:val="ProcedureHead"/>
        <w:rPr>
          <w:rFonts w:asciiTheme="minorHAnsi" w:hAnsiTheme="minorHAnsi"/>
        </w:rPr>
      </w:pPr>
      <w:r w:rsidRPr="009038C0">
        <w:rPr>
          <w:rFonts w:asciiTheme="minorHAnsi" w:hAnsiTheme="minorHAnsi"/>
        </w:rPr>
        <w:t>To maximize the Content Pane:</w:t>
      </w:r>
    </w:p>
    <w:p w14:paraId="12E7A285" w14:textId="77777777" w:rsidR="007C1389" w:rsidRPr="009038C0" w:rsidRDefault="00534AD7" w:rsidP="00401271">
      <w:pPr>
        <w:pStyle w:val="Step"/>
        <w:numPr>
          <w:ilvl w:val="0"/>
          <w:numId w:val="47"/>
        </w:numPr>
      </w:pPr>
      <w:r w:rsidRPr="009038C0">
        <w:t>Hide (or collapse) the View Pane by clicking the collapse button to the left of the Content Pane.</w:t>
      </w:r>
    </w:p>
    <w:p w14:paraId="5B529591" w14:textId="77777777" w:rsidR="00534AD7" w:rsidRPr="009038C0" w:rsidRDefault="00A17762" w:rsidP="00EF3CDA">
      <w:pPr>
        <w:pStyle w:val="Result"/>
      </w:pPr>
      <w:r w:rsidRPr="009038C0">
        <w:rPr>
          <w:noProof/>
        </w:rPr>
        <w:drawing>
          <wp:inline distT="0" distB="0" distL="0" distR="0" wp14:anchorId="7BFC29A3" wp14:editId="13D65DF6">
            <wp:extent cx="1070610" cy="405130"/>
            <wp:effectExtent l="19050" t="19050" r="15240"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l="23369" t="80112" r="55232"/>
                    <a:stretch>
                      <a:fillRect/>
                    </a:stretch>
                  </pic:blipFill>
                  <pic:spPr bwMode="auto">
                    <a:xfrm>
                      <a:off x="0" y="0"/>
                      <a:ext cx="1070610" cy="405130"/>
                    </a:xfrm>
                    <a:prstGeom prst="rect">
                      <a:avLst/>
                    </a:prstGeom>
                    <a:noFill/>
                    <a:ln w="9525" cmpd="sng">
                      <a:solidFill>
                        <a:srgbClr val="4F81BD"/>
                      </a:solidFill>
                      <a:miter lim="800000"/>
                      <a:headEnd/>
                      <a:tailEnd/>
                    </a:ln>
                    <a:effectLst/>
                  </pic:spPr>
                </pic:pic>
              </a:graphicData>
            </a:graphic>
          </wp:inline>
        </w:drawing>
      </w:r>
    </w:p>
    <w:p w14:paraId="0A40BFEF" w14:textId="77777777" w:rsidR="00534AD7" w:rsidRPr="009038C0" w:rsidRDefault="00534AD7" w:rsidP="007B363C">
      <w:pPr>
        <w:pStyle w:val="Step"/>
      </w:pPr>
      <w:r w:rsidRPr="009038C0">
        <w:rPr>
          <w:rStyle w:val="StepChar"/>
        </w:rPr>
        <w:t>Hide the masthead by clicking the triangle at the top right of the form, or using the View menu and</w:t>
      </w:r>
      <w:r w:rsidRPr="009038C0">
        <w:t xml:space="preserve"> clicking View Masthead (to uncheck it).</w:t>
      </w:r>
    </w:p>
    <w:p w14:paraId="710FE8A5" w14:textId="77777777" w:rsidR="00534AD7" w:rsidRPr="009038C0" w:rsidRDefault="00534AD7" w:rsidP="00655AFE">
      <w:pPr>
        <w:pStyle w:val="Heading3"/>
      </w:pPr>
      <w:bookmarkStart w:id="34" w:name="_Toc383598656"/>
      <w:bookmarkStart w:id="35" w:name="_Toc439856088"/>
      <w:r w:rsidRPr="009038C0">
        <w:t>Restoring the View Pane or Masthead</w:t>
      </w:r>
      <w:bookmarkEnd w:id="34"/>
      <w:bookmarkEnd w:id="35"/>
    </w:p>
    <w:p w14:paraId="0A5D0452" w14:textId="77777777" w:rsidR="00534AD7" w:rsidRPr="009038C0" w:rsidRDefault="00534AD7" w:rsidP="00534AD7">
      <w:pPr>
        <w:rPr>
          <w:rFonts w:asciiTheme="minorHAnsi" w:hAnsiTheme="minorHAnsi"/>
        </w:rPr>
      </w:pPr>
      <w:r w:rsidRPr="009038C0">
        <w:rPr>
          <w:rFonts w:asciiTheme="minorHAnsi" w:hAnsiTheme="minorHAnsi"/>
        </w:rPr>
        <w:t>If you have hidden the View Pane or Masthead to give yourself more area for a form, you may want to show them again.  The masthead contains the Save icon. (However, you can also save using Ctrl + S.)</w:t>
      </w:r>
    </w:p>
    <w:p w14:paraId="2D7B735D" w14:textId="77777777" w:rsidR="00534AD7" w:rsidRPr="009038C0" w:rsidRDefault="00534AD7" w:rsidP="00534AD7">
      <w:pPr>
        <w:pStyle w:val="ProcedureHead"/>
        <w:rPr>
          <w:rFonts w:asciiTheme="minorHAnsi" w:hAnsiTheme="minorHAnsi"/>
        </w:rPr>
      </w:pPr>
      <w:r w:rsidRPr="009038C0">
        <w:rPr>
          <w:rFonts w:asciiTheme="minorHAnsi" w:hAnsiTheme="minorHAnsi"/>
        </w:rPr>
        <w:t>To restore the View Pane or Masthead:</w:t>
      </w:r>
    </w:p>
    <w:p w14:paraId="74058BC0" w14:textId="77777777" w:rsidR="007C1389" w:rsidRPr="005E738E" w:rsidRDefault="00534AD7" w:rsidP="005E738E">
      <w:pPr>
        <w:pStyle w:val="Bullet"/>
        <w:tabs>
          <w:tab w:val="clear" w:pos="360"/>
        </w:tabs>
        <w:ind w:left="720"/>
        <w:rPr>
          <w:rStyle w:val="Bullet-indentedChar"/>
          <w:rFonts w:asciiTheme="minorHAnsi" w:hAnsiTheme="minorHAnsi"/>
        </w:rPr>
      </w:pPr>
      <w:r w:rsidRPr="005E738E">
        <w:rPr>
          <w:rStyle w:val="Bullet-indentedChar"/>
          <w:rFonts w:asciiTheme="minorHAnsi" w:hAnsiTheme="minorHAnsi"/>
        </w:rPr>
        <w:t>Show the View Pane by clicking the restore button to the left of the Content Pane.</w:t>
      </w:r>
    </w:p>
    <w:p w14:paraId="13CF4435" w14:textId="77777777" w:rsidR="00534AD7" w:rsidRPr="009038C0" w:rsidRDefault="00534AD7" w:rsidP="005E738E">
      <w:pPr>
        <w:pStyle w:val="Bullet"/>
        <w:tabs>
          <w:tab w:val="clear" w:pos="360"/>
        </w:tabs>
        <w:ind w:left="720"/>
      </w:pPr>
      <w:r w:rsidRPr="009038C0">
        <w:t>Show the masthead by clicking the triangle at the top right of the form.</w:t>
      </w:r>
    </w:p>
    <w:p w14:paraId="117857AF" w14:textId="77777777" w:rsidR="00534AD7" w:rsidRPr="009038C0" w:rsidRDefault="00A17762" w:rsidP="00EF3CDA">
      <w:pPr>
        <w:pStyle w:val="Result"/>
      </w:pPr>
      <w:r w:rsidRPr="009038C0">
        <w:rPr>
          <w:noProof/>
        </w:rPr>
        <w:drawing>
          <wp:inline distT="0" distB="0" distL="0" distR="0" wp14:anchorId="21DF50B4" wp14:editId="0F27D4EC">
            <wp:extent cx="1579880" cy="399415"/>
            <wp:effectExtent l="0" t="0" r="1270" b="635"/>
            <wp:docPr id="22"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9880" cy="399415"/>
                    </a:xfrm>
                    <a:prstGeom prst="rect">
                      <a:avLst/>
                    </a:prstGeom>
                    <a:noFill/>
                    <a:ln>
                      <a:noFill/>
                    </a:ln>
                  </pic:spPr>
                </pic:pic>
              </a:graphicData>
            </a:graphic>
          </wp:inline>
        </w:drawing>
      </w:r>
    </w:p>
    <w:p w14:paraId="50C8916A" w14:textId="77777777" w:rsidR="007C1389" w:rsidRPr="009038C0" w:rsidRDefault="00534AD7" w:rsidP="00655AFE">
      <w:pPr>
        <w:pStyle w:val="Heading3"/>
      </w:pPr>
      <w:bookmarkStart w:id="36" w:name="_Toc370744777"/>
      <w:bookmarkStart w:id="37" w:name="_Toc383598657"/>
      <w:bookmarkStart w:id="38" w:name="_Toc439856089"/>
      <w:bookmarkStart w:id="39" w:name="_Toc370744771"/>
      <w:bookmarkStart w:id="40" w:name="_Toc298514925"/>
      <w:r w:rsidRPr="009038C0">
        <w:lastRenderedPageBreak/>
        <w:t>My Task List</w:t>
      </w:r>
      <w:bookmarkEnd w:id="36"/>
      <w:bookmarkEnd w:id="37"/>
      <w:bookmarkEnd w:id="38"/>
      <w:r w:rsidRPr="009038C0">
        <w:t xml:space="preserve"> </w:t>
      </w:r>
    </w:p>
    <w:p w14:paraId="397F7C3B" w14:textId="77777777" w:rsidR="007C1389" w:rsidRPr="009038C0" w:rsidRDefault="00534AD7" w:rsidP="00534AD7">
      <w:pPr>
        <w:rPr>
          <w:rFonts w:asciiTheme="minorHAnsi" w:hAnsiTheme="minorHAnsi"/>
        </w:rPr>
      </w:pPr>
      <w:r w:rsidRPr="009038C0">
        <w:rPr>
          <w:rFonts w:asciiTheme="minorHAnsi" w:hAnsiTheme="minorHAnsi" w:cs="Calibri"/>
        </w:rPr>
        <w:t xml:space="preserve">The My Task List section of the View Pane contains Task Lists created and managed by the UPlan Administrators.  This represents the main tool for </w:t>
      </w:r>
      <w:r w:rsidR="00FE3F02" w:rsidRPr="009038C0">
        <w:rPr>
          <w:rFonts w:asciiTheme="minorHAnsi" w:hAnsiTheme="minorHAnsi" w:cs="Calibri"/>
          <w:b/>
        </w:rPr>
        <w:t>accessing forms</w:t>
      </w:r>
      <w:r w:rsidR="00FE3F02" w:rsidRPr="009038C0">
        <w:rPr>
          <w:rFonts w:asciiTheme="minorHAnsi" w:hAnsiTheme="minorHAnsi" w:cs="Calibri"/>
        </w:rPr>
        <w:t xml:space="preserve"> and </w:t>
      </w:r>
      <w:r w:rsidRPr="009038C0">
        <w:rPr>
          <w:rFonts w:asciiTheme="minorHAnsi" w:hAnsiTheme="minorHAnsi" w:cs="Calibri"/>
        </w:rPr>
        <w:t xml:space="preserve">navigation in </w:t>
      </w:r>
      <w:r w:rsidR="00FE3F02" w:rsidRPr="009038C0">
        <w:rPr>
          <w:rFonts w:asciiTheme="minorHAnsi" w:hAnsiTheme="minorHAnsi" w:cs="Calibri"/>
        </w:rPr>
        <w:t>UPlan</w:t>
      </w:r>
      <w:r w:rsidRPr="009038C0">
        <w:rPr>
          <w:rFonts w:asciiTheme="minorHAnsi" w:hAnsiTheme="minorHAnsi" w:cs="Calibri"/>
        </w:rPr>
        <w:t>.  A Task List is a collection of Forms, instructions, web links and other planning actions that allow you to navigate the planning process easily</w:t>
      </w:r>
      <w:r w:rsidRPr="009038C0">
        <w:rPr>
          <w:rFonts w:asciiTheme="minorHAnsi" w:hAnsiTheme="minorHAnsi"/>
        </w:rPr>
        <w:t>.</w:t>
      </w:r>
    </w:p>
    <w:p w14:paraId="6ACDAC69" w14:textId="77777777" w:rsidR="00534AD7" w:rsidRPr="009038C0" w:rsidRDefault="00534AD7" w:rsidP="00534AD7">
      <w:pPr>
        <w:pStyle w:val="ProcedureHead"/>
        <w:rPr>
          <w:rFonts w:asciiTheme="minorHAnsi" w:hAnsiTheme="minorHAnsi"/>
        </w:rPr>
      </w:pPr>
      <w:r w:rsidRPr="009038C0">
        <w:rPr>
          <w:rFonts w:asciiTheme="minorHAnsi" w:hAnsiTheme="minorHAnsi"/>
        </w:rPr>
        <w:t>To access a task list:</w:t>
      </w:r>
    </w:p>
    <w:p w14:paraId="6F5C3533" w14:textId="77777777" w:rsidR="00B20446" w:rsidRDefault="00534AD7" w:rsidP="00401271">
      <w:pPr>
        <w:pStyle w:val="Step"/>
        <w:numPr>
          <w:ilvl w:val="0"/>
          <w:numId w:val="42"/>
        </w:numPr>
      </w:pPr>
      <w:r w:rsidRPr="009038C0">
        <w:t xml:space="preserve">Open </w:t>
      </w:r>
      <w:r w:rsidRPr="00B20446">
        <w:t>an application.</w:t>
      </w:r>
    </w:p>
    <w:p w14:paraId="3F71C583" w14:textId="77777777" w:rsidR="00B20446" w:rsidRPr="00B20446" w:rsidRDefault="00B20446" w:rsidP="00401271">
      <w:pPr>
        <w:pStyle w:val="Step"/>
        <w:numPr>
          <w:ilvl w:val="0"/>
          <w:numId w:val="42"/>
        </w:numPr>
      </w:pPr>
      <w:r>
        <w:t>In the View Pane, select My Task List.</w:t>
      </w:r>
    </w:p>
    <w:p w14:paraId="0AB3004B" w14:textId="77777777" w:rsidR="00534AD7" w:rsidRPr="009038C0" w:rsidRDefault="00534AD7" w:rsidP="007B363C">
      <w:pPr>
        <w:pStyle w:val="Step"/>
      </w:pPr>
      <w:r w:rsidRPr="00B20446">
        <w:t>Choose a task</w:t>
      </w:r>
      <w:r w:rsidRPr="009038C0">
        <w:t xml:space="preserve"> list.</w:t>
      </w:r>
    </w:p>
    <w:p w14:paraId="101EFE96" w14:textId="77777777" w:rsidR="00534AD7" w:rsidRPr="009038C0" w:rsidRDefault="00534AD7" w:rsidP="00B20446">
      <w:pPr>
        <w:pStyle w:val="Result"/>
        <w:contextualSpacing w:val="0"/>
      </w:pPr>
      <w:r w:rsidRPr="009038C0">
        <w:t xml:space="preserve">Notice the </w:t>
      </w:r>
      <w:r w:rsidRPr="00B20446">
        <w:t>Task List Status</w:t>
      </w:r>
      <w:r w:rsidRPr="009038C0">
        <w:t xml:space="preserve"> (pie chart) and Task List Task in the Content Pane.</w:t>
      </w:r>
    </w:p>
    <w:p w14:paraId="101982F5" w14:textId="376DEE5D" w:rsidR="00534AD7" w:rsidRPr="009038C0" w:rsidRDefault="004A2CA3" w:rsidP="00EF3CDA">
      <w:pPr>
        <w:pStyle w:val="Result"/>
      </w:pPr>
      <w:r>
        <w:rPr>
          <w:noProof/>
        </w:rPr>
        <w:drawing>
          <wp:inline distT="0" distB="0" distL="0" distR="0" wp14:anchorId="73D754D6" wp14:editId="3C878E61">
            <wp:extent cx="3847381" cy="170090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91761" cy="1720524"/>
                    </a:xfrm>
                    <a:prstGeom prst="rect">
                      <a:avLst/>
                    </a:prstGeom>
                  </pic:spPr>
                </pic:pic>
              </a:graphicData>
            </a:graphic>
          </wp:inline>
        </w:drawing>
      </w:r>
    </w:p>
    <w:p w14:paraId="3DC1A8E7" w14:textId="77777777" w:rsidR="00534AD7" w:rsidRPr="009038C0" w:rsidRDefault="00534AD7" w:rsidP="007B363C">
      <w:pPr>
        <w:pStyle w:val="Step"/>
      </w:pPr>
      <w:r w:rsidRPr="009038C0">
        <w:rPr>
          <w:rStyle w:val="StepChar"/>
        </w:rPr>
        <w:t>Use the + and – icons to expand or collapse selections. You can also right click on a parent selection</w:t>
      </w:r>
      <w:r w:rsidRPr="009038C0">
        <w:t xml:space="preserve"> (such as Employee Planning or General Planning) to expand or collapse, either in the View Pane or in the Content Pane.</w:t>
      </w:r>
    </w:p>
    <w:p w14:paraId="49796CBA" w14:textId="2F113859" w:rsidR="00534AD7" w:rsidRPr="009038C0" w:rsidRDefault="00880AA2" w:rsidP="00EF3CDA">
      <w:pPr>
        <w:pStyle w:val="Result"/>
      </w:pPr>
      <w:r>
        <w:rPr>
          <w:noProof/>
        </w:rPr>
        <w:drawing>
          <wp:inline distT="0" distB="0" distL="0" distR="0" wp14:anchorId="18F6BB80" wp14:editId="4C83CB81">
            <wp:extent cx="1714500" cy="1085850"/>
            <wp:effectExtent l="0" t="0" r="0" b="0"/>
            <wp:docPr id="56" name="Picture 56" descr="C:\Users\dbeaman\Desktop\2016-01-05_14-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beaman\Desktop\2016-01-05_14-24-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0" cy="1085850"/>
                    </a:xfrm>
                    <a:prstGeom prst="rect">
                      <a:avLst/>
                    </a:prstGeom>
                    <a:noFill/>
                    <a:ln>
                      <a:noFill/>
                    </a:ln>
                  </pic:spPr>
                </pic:pic>
              </a:graphicData>
            </a:graphic>
          </wp:inline>
        </w:drawing>
      </w:r>
      <w:r w:rsidR="00534AD7" w:rsidRPr="009038C0">
        <w:t xml:space="preserve">     </w:t>
      </w:r>
    </w:p>
    <w:p w14:paraId="524CE7FF" w14:textId="77777777" w:rsidR="00FE3F02" w:rsidRDefault="00534AD7" w:rsidP="007B363C">
      <w:pPr>
        <w:pStyle w:val="Step"/>
      </w:pPr>
      <w:r w:rsidRPr="009038C0">
        <w:t xml:space="preserve">To select an action you wish to perform, click the </w:t>
      </w:r>
      <w:r w:rsidRPr="009038C0">
        <w:rPr>
          <w:b/>
        </w:rPr>
        <w:t>Action</w:t>
      </w:r>
      <w:r w:rsidRPr="009038C0">
        <w:t xml:space="preserve"> icon </w:t>
      </w:r>
      <w:r w:rsidR="00A17762" w:rsidRPr="009038C0">
        <w:rPr>
          <w:noProof/>
        </w:rPr>
        <w:drawing>
          <wp:inline distT="0" distB="0" distL="0" distR="0" wp14:anchorId="5F9EF047" wp14:editId="6F74C562">
            <wp:extent cx="121285" cy="127635"/>
            <wp:effectExtent l="0" t="0" r="0" b="571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285" cy="127635"/>
                    </a:xfrm>
                    <a:prstGeom prst="rect">
                      <a:avLst/>
                    </a:prstGeom>
                    <a:noFill/>
                    <a:ln>
                      <a:noFill/>
                    </a:ln>
                  </pic:spPr>
                </pic:pic>
              </a:graphicData>
            </a:graphic>
          </wp:inline>
        </w:drawing>
      </w:r>
      <w:r w:rsidRPr="009038C0">
        <w:t>for an option in the Content Pane, or expand the Task List in the View Pane and select an option by clicking on it.</w:t>
      </w:r>
      <w:r w:rsidR="00FE3F02" w:rsidRPr="009038C0">
        <w:t xml:space="preserve"> </w:t>
      </w:r>
    </w:p>
    <w:p w14:paraId="42AB77B0" w14:textId="1C9857DA" w:rsidR="005E5E8B" w:rsidRPr="009038C0" w:rsidRDefault="005E5E8B" w:rsidP="005E5E8B">
      <w:pPr>
        <w:pStyle w:val="Step"/>
        <w:numPr>
          <w:ilvl w:val="0"/>
          <w:numId w:val="0"/>
        </w:numPr>
        <w:ind w:left="720"/>
      </w:pPr>
      <w:r>
        <w:rPr>
          <w:noProof/>
        </w:rPr>
        <w:lastRenderedPageBreak/>
        <w:drawing>
          <wp:inline distT="0" distB="0" distL="0" distR="0" wp14:anchorId="1B6F1972" wp14:editId="102FED54">
            <wp:extent cx="1714500" cy="1448555"/>
            <wp:effectExtent l="0" t="0" r="0" b="0"/>
            <wp:docPr id="57" name="Picture 57" descr="C:\Users\dbeaman\Desktop\2016-01-05_14-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1-05_14-25-1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941" cy="1457377"/>
                    </a:xfrm>
                    <a:prstGeom prst="rect">
                      <a:avLst/>
                    </a:prstGeom>
                    <a:noFill/>
                    <a:ln>
                      <a:noFill/>
                    </a:ln>
                  </pic:spPr>
                </pic:pic>
              </a:graphicData>
            </a:graphic>
          </wp:inline>
        </w:drawing>
      </w:r>
    </w:p>
    <w:p w14:paraId="6B6D05F7" w14:textId="77777777" w:rsidR="00290A39" w:rsidRPr="009038C0" w:rsidRDefault="00290A39" w:rsidP="00655AFE">
      <w:pPr>
        <w:pStyle w:val="Heading3"/>
      </w:pPr>
      <w:bookmarkStart w:id="41" w:name="_Toc378070127"/>
      <w:bookmarkStart w:id="42" w:name="_Toc383598706"/>
      <w:bookmarkStart w:id="43" w:name="_Toc439856090"/>
      <w:r w:rsidRPr="009038C0">
        <w:t>Unused Feature: Task List Status</w:t>
      </w:r>
      <w:bookmarkEnd w:id="41"/>
      <w:bookmarkEnd w:id="42"/>
      <w:bookmarkEnd w:id="43"/>
    </w:p>
    <w:p w14:paraId="508AB6E3" w14:textId="77777777" w:rsidR="00290A39" w:rsidRPr="009038C0" w:rsidRDefault="00290A39" w:rsidP="00290A39">
      <w:pPr>
        <w:rPr>
          <w:rFonts w:asciiTheme="minorHAnsi" w:hAnsiTheme="minorHAnsi"/>
        </w:rPr>
      </w:pPr>
      <w:r w:rsidRPr="009038C0">
        <w:rPr>
          <w:rFonts w:asciiTheme="minorHAnsi" w:hAnsiTheme="minorHAnsi"/>
        </w:rPr>
        <w:t xml:space="preserve">When you select a Task List, you will see a pie graph depicting the status of tasks, as well as the tasks expanded in the Content Pane.  UCSF is not making use of what Hyperion Planning calls “work flow.”  Hence, the Task List Status information will not be meaningful. </w:t>
      </w:r>
      <w:r w:rsidR="00DF4FCC" w:rsidRPr="009038C0">
        <w:rPr>
          <w:rFonts w:asciiTheme="minorHAnsi" w:hAnsiTheme="minorHAnsi"/>
        </w:rPr>
        <w:t xml:space="preserve"> </w:t>
      </w:r>
      <w:r w:rsidRPr="009038C0">
        <w:rPr>
          <w:rFonts w:asciiTheme="minorHAnsi" w:hAnsiTheme="minorHAnsi"/>
        </w:rPr>
        <w:t xml:space="preserve">At the bottom of each form, there is a place to check if the task is complete. </w:t>
      </w:r>
      <w:r w:rsidR="005D1F53">
        <w:rPr>
          <w:rFonts w:asciiTheme="minorHAnsi" w:hAnsiTheme="minorHAnsi"/>
        </w:rPr>
        <w:t xml:space="preserve"> </w:t>
      </w:r>
      <w:r w:rsidRPr="009038C0">
        <w:rPr>
          <w:rFonts w:asciiTheme="minorHAnsi" w:hAnsiTheme="minorHAnsi"/>
        </w:rPr>
        <w:t>DO NOT USE THIS.</w:t>
      </w:r>
    </w:p>
    <w:p w14:paraId="7496FA81" w14:textId="77777777" w:rsidR="00290A39" w:rsidRPr="009038C0" w:rsidRDefault="00290A39" w:rsidP="00290A39">
      <w:pPr>
        <w:rPr>
          <w:rFonts w:asciiTheme="minorHAnsi" w:hAnsiTheme="minorHAnsi"/>
        </w:rPr>
      </w:pPr>
      <w:r w:rsidRPr="009038C0">
        <w:rPr>
          <w:rFonts w:asciiTheme="minorHAnsi" w:hAnsiTheme="minorHAnsi"/>
          <w:noProof/>
        </w:rPr>
        <w:drawing>
          <wp:inline distT="0" distB="0" distL="0" distR="0" wp14:anchorId="6DC52886" wp14:editId="3FB09A7C">
            <wp:extent cx="3835400" cy="222250"/>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3 L3 Task List buttons not in use MARKED.jpg"/>
                    <pic:cNvPicPr/>
                  </pic:nvPicPr>
                  <pic:blipFill>
                    <a:blip r:embed="rId33">
                      <a:extLst>
                        <a:ext uri="{28A0092B-C50C-407E-A947-70E740481C1C}">
                          <a14:useLocalDpi xmlns:a14="http://schemas.microsoft.com/office/drawing/2010/main" val="0"/>
                        </a:ext>
                      </a:extLst>
                    </a:blip>
                    <a:stretch>
                      <a:fillRect/>
                    </a:stretch>
                  </pic:blipFill>
                  <pic:spPr>
                    <a:xfrm>
                      <a:off x="0" y="0"/>
                      <a:ext cx="3835400" cy="222250"/>
                    </a:xfrm>
                    <a:prstGeom prst="rect">
                      <a:avLst/>
                    </a:prstGeom>
                  </pic:spPr>
                </pic:pic>
              </a:graphicData>
            </a:graphic>
          </wp:inline>
        </w:drawing>
      </w:r>
    </w:p>
    <w:p w14:paraId="5F15111C" w14:textId="77777777" w:rsidR="00290A39" w:rsidRPr="009038C0" w:rsidRDefault="00290A39" w:rsidP="00290A39">
      <w:pPr>
        <w:rPr>
          <w:rFonts w:asciiTheme="minorHAnsi" w:hAnsiTheme="minorHAnsi"/>
        </w:rPr>
      </w:pPr>
      <w:r w:rsidRPr="009038C0">
        <w:rPr>
          <w:rFonts w:asciiTheme="minorHAnsi" w:hAnsiTheme="minorHAnsi"/>
        </w:rPr>
        <w:t xml:space="preserve">However, it is possible that someone will use this button. </w:t>
      </w:r>
      <w:r w:rsidR="00DF4FCC" w:rsidRPr="009038C0">
        <w:rPr>
          <w:rFonts w:asciiTheme="minorHAnsi" w:hAnsiTheme="minorHAnsi"/>
        </w:rPr>
        <w:t xml:space="preserve"> </w:t>
      </w:r>
      <w:r w:rsidRPr="009038C0">
        <w:rPr>
          <w:rFonts w:asciiTheme="minorHAnsi" w:hAnsiTheme="minorHAnsi"/>
        </w:rPr>
        <w:t xml:space="preserve">If so, it will mark the task complete for all users, regardless of their </w:t>
      </w:r>
      <w:proofErr w:type="spellStart"/>
      <w:r w:rsidRPr="009038C0">
        <w:rPr>
          <w:rFonts w:asciiTheme="minorHAnsi" w:hAnsiTheme="minorHAnsi"/>
        </w:rPr>
        <w:t>DeptID</w:t>
      </w:r>
      <w:proofErr w:type="spellEnd"/>
      <w:r w:rsidRPr="009038C0">
        <w:rPr>
          <w:rFonts w:asciiTheme="minorHAnsi" w:hAnsiTheme="minorHAnsi"/>
        </w:rPr>
        <w:t xml:space="preserve"> or level. </w:t>
      </w:r>
      <w:r w:rsidR="00DF4FCC" w:rsidRPr="009038C0">
        <w:rPr>
          <w:rFonts w:asciiTheme="minorHAnsi" w:hAnsiTheme="minorHAnsi"/>
        </w:rPr>
        <w:t xml:space="preserve"> </w:t>
      </w:r>
      <w:r w:rsidRPr="009038C0">
        <w:rPr>
          <w:rFonts w:asciiTheme="minorHAnsi" w:hAnsiTheme="minorHAnsi"/>
        </w:rPr>
        <w:t xml:space="preserve">Furthermore, this could change the appearance of the pie chart in Task List Status. </w:t>
      </w:r>
      <w:r w:rsidR="00DF4FCC" w:rsidRPr="009038C0">
        <w:rPr>
          <w:rFonts w:asciiTheme="minorHAnsi" w:hAnsiTheme="minorHAnsi"/>
        </w:rPr>
        <w:t xml:space="preserve"> </w:t>
      </w:r>
      <w:r w:rsidRPr="009038C0">
        <w:rPr>
          <w:rFonts w:asciiTheme="minorHAnsi" w:hAnsiTheme="minorHAnsi"/>
        </w:rPr>
        <w:t xml:space="preserve">Normally, the pie chart is all blue (indicating incomplete). </w:t>
      </w:r>
      <w:r w:rsidR="00DF4FCC" w:rsidRPr="009038C0">
        <w:rPr>
          <w:rFonts w:asciiTheme="minorHAnsi" w:hAnsiTheme="minorHAnsi"/>
        </w:rPr>
        <w:t xml:space="preserve"> </w:t>
      </w:r>
      <w:r w:rsidRPr="009038C0">
        <w:rPr>
          <w:rFonts w:asciiTheme="minorHAnsi" w:hAnsiTheme="minorHAnsi"/>
        </w:rPr>
        <w:t>If someone has erroneously marked a form as complete, then you may see something like this:</w:t>
      </w:r>
    </w:p>
    <w:p w14:paraId="463E4EE4" w14:textId="77777777" w:rsidR="00290A39" w:rsidRPr="009038C0" w:rsidRDefault="00290A39" w:rsidP="00516F4B">
      <w:pPr>
        <w:pStyle w:val="Result"/>
      </w:pPr>
      <w:r w:rsidRPr="009038C0">
        <w:rPr>
          <w:noProof/>
        </w:rPr>
        <w:drawing>
          <wp:inline distT="0" distB="0" distL="0" distR="0" wp14:anchorId="75235FFC" wp14:editId="692637B0">
            <wp:extent cx="2115879" cy="1243746"/>
            <wp:effectExtent l="19050" t="19050" r="17780" b="139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3 L3 Task list Complete.jpg"/>
                    <pic:cNvPicPr/>
                  </pic:nvPicPr>
                  <pic:blipFill rotWithShape="1">
                    <a:blip r:embed="rId34">
                      <a:extLst>
                        <a:ext uri="{28A0092B-C50C-407E-A947-70E740481C1C}">
                          <a14:useLocalDpi xmlns:a14="http://schemas.microsoft.com/office/drawing/2010/main" val="0"/>
                        </a:ext>
                      </a:extLst>
                    </a:blip>
                    <a:srcRect l="646" r="3232"/>
                    <a:stretch/>
                  </pic:blipFill>
                  <pic:spPr bwMode="auto">
                    <a:xfrm>
                      <a:off x="0" y="0"/>
                      <a:ext cx="2123091" cy="1247985"/>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5F6553FF" w14:textId="0650CAA3" w:rsidR="00290A39" w:rsidRPr="009038C0" w:rsidRDefault="00290A39" w:rsidP="00FE3F02">
      <w:pPr>
        <w:rPr>
          <w:rFonts w:asciiTheme="minorHAnsi" w:hAnsiTheme="minorHAnsi"/>
        </w:rPr>
      </w:pPr>
      <w:r w:rsidRPr="009038C0">
        <w:rPr>
          <w:rFonts w:asciiTheme="minorHAnsi" w:hAnsiTheme="minorHAnsi"/>
        </w:rPr>
        <w:t>In either case, the pie chart information is not meaningful.  Instead, u</w:t>
      </w:r>
      <w:r w:rsidR="005D1F53">
        <w:rPr>
          <w:rFonts w:asciiTheme="minorHAnsi" w:hAnsiTheme="minorHAnsi"/>
        </w:rPr>
        <w:t xml:space="preserve">pdate the </w:t>
      </w:r>
      <w:proofErr w:type="spellStart"/>
      <w:r w:rsidR="005D1F53">
        <w:rPr>
          <w:rFonts w:asciiTheme="minorHAnsi" w:hAnsiTheme="minorHAnsi"/>
        </w:rPr>
        <w:t>YearTotal</w:t>
      </w:r>
      <w:proofErr w:type="spellEnd"/>
      <w:r w:rsidR="005D1F53">
        <w:rPr>
          <w:rFonts w:asciiTheme="minorHAnsi" w:hAnsiTheme="minorHAnsi"/>
        </w:rPr>
        <w:t xml:space="preserve"> with a percentage completion in</w:t>
      </w:r>
      <w:r w:rsidRPr="009038C0">
        <w:rPr>
          <w:rFonts w:asciiTheme="minorHAnsi" w:hAnsiTheme="minorHAnsi"/>
        </w:rPr>
        <w:t xml:space="preserve"> the Completion Tracking Form Report to judge the status of plan</w:t>
      </w:r>
      <w:r w:rsidR="00CD3F09" w:rsidRPr="009038C0">
        <w:rPr>
          <w:rFonts w:asciiTheme="minorHAnsi" w:hAnsiTheme="minorHAnsi"/>
        </w:rPr>
        <w:t>ning for your DFP combinations.</w:t>
      </w:r>
    </w:p>
    <w:p w14:paraId="4D544F4D" w14:textId="03FEEA41" w:rsidR="00534AD7" w:rsidRPr="009038C0" w:rsidRDefault="00534AD7" w:rsidP="00904C58">
      <w:pPr>
        <w:pStyle w:val="Heading2"/>
      </w:pPr>
      <w:bookmarkStart w:id="44" w:name="_Toc383598658"/>
      <w:bookmarkStart w:id="45" w:name="_Toc439856091"/>
      <w:r w:rsidRPr="009038C0">
        <w:lastRenderedPageBreak/>
        <w:t>UPlan Menus</w:t>
      </w:r>
      <w:bookmarkEnd w:id="39"/>
      <w:r w:rsidRPr="009038C0">
        <w:t xml:space="preserve"> and Toolbar</w:t>
      </w:r>
      <w:bookmarkEnd w:id="44"/>
      <w:bookmarkEnd w:id="45"/>
    </w:p>
    <w:p w14:paraId="36732BDE" w14:textId="77777777" w:rsidR="003A5B9D" w:rsidRPr="009038C0" w:rsidRDefault="00534AD7" w:rsidP="003A5B9D">
      <w:pPr>
        <w:pStyle w:val="NoSpacing"/>
        <w:rPr>
          <w:rFonts w:asciiTheme="minorHAnsi" w:hAnsiTheme="minorHAnsi"/>
        </w:rPr>
      </w:pPr>
      <w:r w:rsidRPr="009038C0">
        <w:rPr>
          <w:rFonts w:asciiTheme="minorHAnsi" w:hAnsiTheme="minorHAnsi"/>
        </w:rPr>
        <w:t>Throughout UPlan, menus and toolbar icons in the masthead help you perform actions.</w:t>
      </w:r>
      <w:r w:rsidR="00490063" w:rsidRPr="009038C0">
        <w:rPr>
          <w:rFonts w:asciiTheme="minorHAnsi" w:hAnsiTheme="minorHAnsi"/>
        </w:rPr>
        <w:t xml:space="preserve">  </w:t>
      </w:r>
      <w:r w:rsidRPr="009038C0">
        <w:rPr>
          <w:rFonts w:asciiTheme="minorHAnsi" w:hAnsiTheme="minorHAnsi"/>
        </w:rPr>
        <w:t>The following sections describe commands for planners and coordinators under menus and within the toolbar:</w:t>
      </w:r>
      <w:r w:rsidR="003A5B9D" w:rsidRPr="009038C0">
        <w:rPr>
          <w:rFonts w:asciiTheme="minorHAnsi" w:hAnsiTheme="minorHAnsi"/>
        </w:rPr>
        <w:t xml:space="preserve"> </w:t>
      </w:r>
    </w:p>
    <w:p w14:paraId="7B66B6E4" w14:textId="77777777" w:rsidR="003A5B9D" w:rsidRPr="009038C0" w:rsidRDefault="003A5B9D" w:rsidP="00655AFE">
      <w:pPr>
        <w:pStyle w:val="Heading3"/>
      </w:pPr>
      <w:bookmarkStart w:id="46" w:name="_Toc383598659"/>
      <w:bookmarkStart w:id="47" w:name="_Toc439856092"/>
      <w:r w:rsidRPr="009038C0">
        <w:t>Help</w:t>
      </w:r>
      <w:bookmarkEnd w:id="46"/>
      <w:bookmarkEnd w:id="47"/>
    </w:p>
    <w:p w14:paraId="2E834177" w14:textId="77777777" w:rsidR="00534AD7" w:rsidRPr="009038C0" w:rsidRDefault="003A5B9D" w:rsidP="00534AD7">
      <w:pPr>
        <w:rPr>
          <w:rFonts w:asciiTheme="minorHAnsi" w:hAnsiTheme="minorHAnsi"/>
        </w:rPr>
      </w:pPr>
      <w:r w:rsidRPr="009038C0">
        <w:rPr>
          <w:rFonts w:asciiTheme="minorHAnsi" w:hAnsiTheme="minorHAnsi"/>
        </w:rPr>
        <w:t>You can access Help from the Help menu or by clicking the word Help in the upper right corner of the Workspace.  You can select context-sensitive help or the Oracle EPM documentation library, which contains detailed help on Hyperion Planning.</w:t>
      </w:r>
    </w:p>
    <w:p w14:paraId="7C7336C9" w14:textId="77777777" w:rsidR="00534AD7" w:rsidRPr="009038C0" w:rsidRDefault="00534AD7" w:rsidP="00655AFE">
      <w:pPr>
        <w:pStyle w:val="Heading3"/>
      </w:pPr>
      <w:bookmarkStart w:id="48" w:name="_Toc370744772"/>
      <w:bookmarkStart w:id="49" w:name="_Toc383598660"/>
      <w:bookmarkStart w:id="50" w:name="_Toc439856093"/>
      <w:r w:rsidRPr="009038C0">
        <w:t>File Menu</w:t>
      </w:r>
      <w:bookmarkEnd w:id="48"/>
      <w:bookmarkEnd w:id="49"/>
      <w:bookmarkEnd w:id="50"/>
    </w:p>
    <w:tbl>
      <w:tblPr>
        <w:tblStyle w:val="Style2"/>
        <w:tblW w:w="9360" w:type="dxa"/>
        <w:tblLook w:val="04A0" w:firstRow="1" w:lastRow="0" w:firstColumn="1" w:lastColumn="0" w:noHBand="0" w:noVBand="1"/>
      </w:tblPr>
      <w:tblGrid>
        <w:gridCol w:w="3024"/>
        <w:gridCol w:w="6336"/>
      </w:tblGrid>
      <w:tr w:rsidR="006D73E5" w:rsidRPr="009038C0" w14:paraId="3A0E8E2F" w14:textId="77777777" w:rsidTr="0040698C">
        <w:trPr>
          <w:cnfStyle w:val="100000000000" w:firstRow="1" w:lastRow="0" w:firstColumn="0" w:lastColumn="0" w:oddVBand="0" w:evenVBand="0" w:oddHBand="0" w:evenHBand="0" w:firstRowFirstColumn="0" w:firstRowLastColumn="0" w:lastRowFirstColumn="0" w:lastRowLastColumn="0"/>
          <w:trHeight w:val="332"/>
        </w:trPr>
        <w:tc>
          <w:tcPr>
            <w:tcW w:w="3024" w:type="dxa"/>
          </w:tcPr>
          <w:p w14:paraId="6B09C4F0"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Option</w:t>
            </w:r>
          </w:p>
        </w:tc>
        <w:tc>
          <w:tcPr>
            <w:tcW w:w="6336" w:type="dxa"/>
          </w:tcPr>
          <w:p w14:paraId="70D51835" w14:textId="77777777" w:rsidR="00534AD7" w:rsidRPr="009038C0" w:rsidRDefault="00534AD7" w:rsidP="00184CA9">
            <w:pPr>
              <w:spacing w:before="40" w:after="40" w:line="240" w:lineRule="auto"/>
              <w:ind w:left="27"/>
              <w:rPr>
                <w:rFonts w:asciiTheme="minorHAnsi" w:hAnsiTheme="minorHAnsi"/>
                <w:b/>
                <w:bCs/>
                <w:color w:val="FFFFFF"/>
              </w:rPr>
            </w:pPr>
            <w:r w:rsidRPr="009038C0">
              <w:rPr>
                <w:rFonts w:asciiTheme="minorHAnsi" w:hAnsiTheme="minorHAnsi"/>
                <w:b/>
                <w:bCs/>
                <w:color w:val="FFFFFF"/>
              </w:rPr>
              <w:t>Description</w:t>
            </w:r>
          </w:p>
        </w:tc>
      </w:tr>
      <w:tr w:rsidR="006D73E5" w:rsidRPr="009038C0" w14:paraId="520D52F8" w14:textId="77777777" w:rsidTr="0040698C">
        <w:trPr>
          <w:cnfStyle w:val="000000100000" w:firstRow="0" w:lastRow="0" w:firstColumn="0" w:lastColumn="0" w:oddVBand="0" w:evenVBand="0" w:oddHBand="1" w:evenHBand="0" w:firstRowFirstColumn="0" w:firstRowLastColumn="0" w:lastRowFirstColumn="0" w:lastRowLastColumn="0"/>
          <w:trHeight w:val="332"/>
        </w:trPr>
        <w:tc>
          <w:tcPr>
            <w:tcW w:w="3024" w:type="dxa"/>
          </w:tcPr>
          <w:p w14:paraId="5B716E53"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Open</w:t>
            </w:r>
          </w:p>
        </w:tc>
        <w:tc>
          <w:tcPr>
            <w:tcW w:w="6336" w:type="dxa"/>
          </w:tcPr>
          <w:p w14:paraId="29A24A68" w14:textId="77777777" w:rsidR="00534AD7" w:rsidRPr="009038C0" w:rsidRDefault="00534AD7" w:rsidP="00184CA9">
            <w:pPr>
              <w:spacing w:before="40" w:after="40" w:line="240" w:lineRule="auto"/>
              <w:ind w:left="27"/>
              <w:rPr>
                <w:rFonts w:asciiTheme="minorHAnsi" w:hAnsiTheme="minorHAnsi"/>
                <w:sz w:val="24"/>
              </w:rPr>
            </w:pPr>
            <w:r w:rsidRPr="009038C0">
              <w:rPr>
                <w:rFonts w:asciiTheme="minorHAnsi" w:hAnsiTheme="minorHAnsi"/>
              </w:rPr>
              <w:t>Open an application</w:t>
            </w:r>
          </w:p>
        </w:tc>
      </w:tr>
      <w:tr w:rsidR="006D73E5" w:rsidRPr="009038C0" w14:paraId="4D9EAF5B" w14:textId="77777777" w:rsidTr="0040698C">
        <w:trPr>
          <w:cnfStyle w:val="000000010000" w:firstRow="0" w:lastRow="0" w:firstColumn="0" w:lastColumn="0" w:oddVBand="0" w:evenVBand="0" w:oddHBand="0" w:evenHBand="1" w:firstRowFirstColumn="0" w:firstRowLastColumn="0" w:lastRowFirstColumn="0" w:lastRowLastColumn="0"/>
        </w:trPr>
        <w:tc>
          <w:tcPr>
            <w:tcW w:w="3024" w:type="dxa"/>
          </w:tcPr>
          <w:p w14:paraId="6434D01B"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Save</w:t>
            </w:r>
          </w:p>
        </w:tc>
        <w:tc>
          <w:tcPr>
            <w:tcW w:w="6336" w:type="dxa"/>
          </w:tcPr>
          <w:p w14:paraId="592077BF"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Save data input to data forms</w:t>
            </w:r>
          </w:p>
        </w:tc>
      </w:tr>
      <w:tr w:rsidR="006D73E5" w:rsidRPr="009038C0" w14:paraId="4481B38E" w14:textId="77777777" w:rsidTr="0040698C">
        <w:trPr>
          <w:cnfStyle w:val="000000100000" w:firstRow="0" w:lastRow="0" w:firstColumn="0" w:lastColumn="0" w:oddVBand="0" w:evenVBand="0" w:oddHBand="1" w:evenHBand="0" w:firstRowFirstColumn="0" w:firstRowLastColumn="0" w:lastRowFirstColumn="0" w:lastRowLastColumn="0"/>
        </w:trPr>
        <w:tc>
          <w:tcPr>
            <w:tcW w:w="3024" w:type="dxa"/>
          </w:tcPr>
          <w:p w14:paraId="5BBA0F26"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Print</w:t>
            </w:r>
          </w:p>
        </w:tc>
        <w:tc>
          <w:tcPr>
            <w:tcW w:w="6336" w:type="dxa"/>
          </w:tcPr>
          <w:p w14:paraId="0BE3FD86"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Print the current data form displayed</w:t>
            </w:r>
          </w:p>
        </w:tc>
      </w:tr>
      <w:tr w:rsidR="006D73E5" w:rsidRPr="009038C0" w14:paraId="4C9EF7DF" w14:textId="77777777" w:rsidTr="0040698C">
        <w:trPr>
          <w:cnfStyle w:val="000000010000" w:firstRow="0" w:lastRow="0" w:firstColumn="0" w:lastColumn="0" w:oddVBand="0" w:evenVBand="0" w:oddHBand="0" w:evenHBand="1" w:firstRowFirstColumn="0" w:firstRowLastColumn="0" w:lastRowFirstColumn="0" w:lastRowLastColumn="0"/>
        </w:trPr>
        <w:tc>
          <w:tcPr>
            <w:tcW w:w="3024" w:type="dxa"/>
          </w:tcPr>
          <w:p w14:paraId="3ED21911"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Preferences</w:t>
            </w:r>
          </w:p>
        </w:tc>
        <w:tc>
          <w:tcPr>
            <w:tcW w:w="6336" w:type="dxa"/>
          </w:tcPr>
          <w:p w14:paraId="1D1869C9"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Set various preferences</w:t>
            </w:r>
          </w:p>
        </w:tc>
      </w:tr>
      <w:tr w:rsidR="006D73E5" w:rsidRPr="009038C0" w14:paraId="08CDDA19" w14:textId="77777777" w:rsidTr="0040698C">
        <w:trPr>
          <w:cnfStyle w:val="000000100000" w:firstRow="0" w:lastRow="0" w:firstColumn="0" w:lastColumn="0" w:oddVBand="0" w:evenVBand="0" w:oddHBand="1" w:evenHBand="0" w:firstRowFirstColumn="0" w:firstRowLastColumn="0" w:lastRowFirstColumn="0" w:lastRowLastColumn="0"/>
        </w:trPr>
        <w:tc>
          <w:tcPr>
            <w:tcW w:w="3024" w:type="dxa"/>
          </w:tcPr>
          <w:p w14:paraId="0997F42A"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Log Off</w:t>
            </w:r>
          </w:p>
        </w:tc>
        <w:tc>
          <w:tcPr>
            <w:tcW w:w="6336" w:type="dxa"/>
          </w:tcPr>
          <w:p w14:paraId="257EB40B"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 xml:space="preserve">Log off </w:t>
            </w:r>
          </w:p>
        </w:tc>
      </w:tr>
      <w:tr w:rsidR="006D73E5" w:rsidRPr="009038C0" w14:paraId="00D3246D" w14:textId="77777777" w:rsidTr="0040698C">
        <w:trPr>
          <w:cnfStyle w:val="000000010000" w:firstRow="0" w:lastRow="0" w:firstColumn="0" w:lastColumn="0" w:oddVBand="0" w:evenVBand="0" w:oddHBand="0" w:evenHBand="1" w:firstRowFirstColumn="0" w:firstRowLastColumn="0" w:lastRowFirstColumn="0" w:lastRowLastColumn="0"/>
        </w:trPr>
        <w:tc>
          <w:tcPr>
            <w:tcW w:w="3024" w:type="dxa"/>
          </w:tcPr>
          <w:p w14:paraId="5C34AB3A"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Exit</w:t>
            </w:r>
          </w:p>
        </w:tc>
        <w:tc>
          <w:tcPr>
            <w:tcW w:w="6336" w:type="dxa"/>
          </w:tcPr>
          <w:p w14:paraId="6B99A81C"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Exit Workspace</w:t>
            </w:r>
          </w:p>
        </w:tc>
      </w:tr>
    </w:tbl>
    <w:p w14:paraId="3F290C97" w14:textId="77777777" w:rsidR="00534AD7" w:rsidRPr="009038C0" w:rsidRDefault="00534AD7" w:rsidP="00655AFE">
      <w:pPr>
        <w:pStyle w:val="Heading3"/>
      </w:pPr>
      <w:bookmarkStart w:id="51" w:name="_Toc370744773"/>
      <w:bookmarkStart w:id="52" w:name="_Toc383598661"/>
      <w:bookmarkStart w:id="53" w:name="_Toc439856094"/>
      <w:r w:rsidRPr="009038C0">
        <w:t>Edit Menu</w:t>
      </w:r>
      <w:bookmarkEnd w:id="51"/>
      <w:bookmarkEnd w:id="52"/>
      <w:bookmarkEnd w:id="53"/>
    </w:p>
    <w:p w14:paraId="28062A73" w14:textId="29462D58" w:rsidR="00DE7EC5" w:rsidRPr="009038C0" w:rsidRDefault="00534AD7" w:rsidP="00534AD7">
      <w:pPr>
        <w:rPr>
          <w:rFonts w:asciiTheme="minorHAnsi" w:hAnsiTheme="minorHAnsi"/>
        </w:rPr>
      </w:pPr>
      <w:r w:rsidRPr="009038C0">
        <w:rPr>
          <w:rFonts w:asciiTheme="minorHAnsi" w:hAnsiTheme="minorHAnsi"/>
        </w:rPr>
        <w:t>The Edit menu becomes available when using a data form.  Following are the key selections:</w:t>
      </w:r>
    </w:p>
    <w:tbl>
      <w:tblPr>
        <w:tblStyle w:val="Style2"/>
        <w:tblW w:w="9360" w:type="dxa"/>
        <w:jc w:val="center"/>
        <w:tblLook w:val="04A0" w:firstRow="1" w:lastRow="0" w:firstColumn="1" w:lastColumn="0" w:noHBand="0" w:noVBand="1"/>
      </w:tblPr>
      <w:tblGrid>
        <w:gridCol w:w="3024"/>
        <w:gridCol w:w="6336"/>
      </w:tblGrid>
      <w:tr w:rsidR="006D73E5" w:rsidRPr="009038C0" w14:paraId="6553E44D" w14:textId="77777777" w:rsidTr="00DE7EC5">
        <w:trPr>
          <w:cnfStyle w:val="100000000000" w:firstRow="1" w:lastRow="0" w:firstColumn="0" w:lastColumn="0" w:oddVBand="0" w:evenVBand="0" w:oddHBand="0" w:evenHBand="0" w:firstRowFirstColumn="0" w:firstRowLastColumn="0" w:lastRowFirstColumn="0" w:lastRowLastColumn="0"/>
          <w:jc w:val="center"/>
        </w:trPr>
        <w:tc>
          <w:tcPr>
            <w:tcW w:w="3024" w:type="dxa"/>
          </w:tcPr>
          <w:p w14:paraId="133D7350"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Option</w:t>
            </w:r>
          </w:p>
        </w:tc>
        <w:tc>
          <w:tcPr>
            <w:tcW w:w="6336" w:type="dxa"/>
          </w:tcPr>
          <w:p w14:paraId="377D8494"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Description</w:t>
            </w:r>
          </w:p>
        </w:tc>
      </w:tr>
      <w:tr w:rsidR="006D73E5" w:rsidRPr="009038C0" w14:paraId="106DCE92" w14:textId="77777777" w:rsidTr="00DE7EC5">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5E6A4333"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Adjust</w:t>
            </w:r>
          </w:p>
        </w:tc>
        <w:tc>
          <w:tcPr>
            <w:tcW w:w="6336" w:type="dxa"/>
          </w:tcPr>
          <w:p w14:paraId="2DA0E494"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Increase or decrease data values by a percentage</w:t>
            </w:r>
          </w:p>
        </w:tc>
      </w:tr>
      <w:tr w:rsidR="006D73E5" w:rsidRPr="009038C0" w14:paraId="02C61A5A" w14:textId="77777777" w:rsidTr="00DE7EC5">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5F9A717B"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Grid Spread</w:t>
            </w:r>
          </w:p>
        </w:tc>
        <w:tc>
          <w:tcPr>
            <w:tcW w:w="6336" w:type="dxa"/>
          </w:tcPr>
          <w:p w14:paraId="43006F99"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Spread data values across multiple dimensions on the data grid; choose from allocation options: proportional, evenly split, and fill</w:t>
            </w:r>
          </w:p>
        </w:tc>
      </w:tr>
      <w:tr w:rsidR="006D73E5" w:rsidRPr="009038C0" w14:paraId="7C67E67F" w14:textId="77777777" w:rsidTr="00DE7EC5">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04ED930A" w14:textId="77777777" w:rsidR="00534AD7" w:rsidRPr="009038C0" w:rsidRDefault="00534AD7" w:rsidP="000F397F">
            <w:pPr>
              <w:spacing w:before="40" w:after="40" w:line="240" w:lineRule="auto"/>
              <w:ind w:left="29"/>
              <w:rPr>
                <w:rFonts w:asciiTheme="minorHAnsi" w:hAnsiTheme="minorHAnsi"/>
                <w:b/>
                <w:bCs/>
                <w:sz w:val="24"/>
              </w:rPr>
            </w:pPr>
            <w:r w:rsidRPr="009038C0">
              <w:rPr>
                <w:rFonts w:asciiTheme="minorHAnsi" w:hAnsiTheme="minorHAnsi"/>
                <w:b/>
                <w:bCs/>
              </w:rPr>
              <w:t>Cut, Copy, Paste</w:t>
            </w:r>
          </w:p>
        </w:tc>
        <w:tc>
          <w:tcPr>
            <w:tcW w:w="6336" w:type="dxa"/>
          </w:tcPr>
          <w:p w14:paraId="292E9DC9" w14:textId="77777777" w:rsidR="00534AD7" w:rsidRPr="009038C0" w:rsidRDefault="00534AD7" w:rsidP="000F397F">
            <w:pPr>
              <w:spacing w:before="40" w:after="40" w:line="240" w:lineRule="auto"/>
              <w:ind w:left="29"/>
              <w:rPr>
                <w:rFonts w:asciiTheme="minorHAnsi" w:hAnsiTheme="minorHAnsi"/>
                <w:sz w:val="24"/>
              </w:rPr>
            </w:pPr>
            <w:r w:rsidRPr="009038C0">
              <w:rPr>
                <w:rFonts w:asciiTheme="minorHAnsi" w:hAnsiTheme="minorHAnsi"/>
              </w:rPr>
              <w:t>Cut, copy, or paste data from one or more cells into other cells</w:t>
            </w:r>
          </w:p>
        </w:tc>
      </w:tr>
      <w:tr w:rsidR="006D73E5" w:rsidRPr="009038C0" w14:paraId="678F7E08" w14:textId="77777777" w:rsidTr="00DE7EC5">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390299D3" w14:textId="77777777" w:rsidR="00534AD7" w:rsidRPr="009038C0" w:rsidRDefault="00534AD7" w:rsidP="000F397F">
            <w:pPr>
              <w:spacing w:before="40" w:after="40" w:line="240" w:lineRule="auto"/>
              <w:ind w:left="29"/>
              <w:rPr>
                <w:rFonts w:asciiTheme="minorHAnsi" w:hAnsiTheme="minorHAnsi"/>
                <w:b/>
                <w:bCs/>
                <w:sz w:val="24"/>
              </w:rPr>
            </w:pPr>
            <w:r w:rsidRPr="009038C0">
              <w:rPr>
                <w:rFonts w:asciiTheme="minorHAnsi" w:hAnsiTheme="minorHAnsi"/>
                <w:b/>
                <w:bCs/>
              </w:rPr>
              <w:t xml:space="preserve">Comment </w:t>
            </w:r>
          </w:p>
        </w:tc>
        <w:tc>
          <w:tcPr>
            <w:tcW w:w="6336" w:type="dxa"/>
          </w:tcPr>
          <w:p w14:paraId="33D4034D" w14:textId="77777777" w:rsidR="00534AD7" w:rsidRPr="009038C0" w:rsidRDefault="00534AD7" w:rsidP="000F397F">
            <w:pPr>
              <w:spacing w:before="40" w:after="40" w:line="240" w:lineRule="auto"/>
              <w:ind w:left="29"/>
              <w:rPr>
                <w:rFonts w:asciiTheme="minorHAnsi" w:hAnsiTheme="minorHAnsi"/>
                <w:sz w:val="24"/>
              </w:rPr>
            </w:pPr>
            <w:r w:rsidRPr="009038C0">
              <w:rPr>
                <w:rFonts w:asciiTheme="minorHAnsi" w:hAnsiTheme="minorHAnsi"/>
              </w:rPr>
              <w:t>Add comments to a specific cell or range of cells in a web form</w:t>
            </w:r>
          </w:p>
        </w:tc>
      </w:tr>
      <w:tr w:rsidR="006D73E5" w:rsidRPr="009038C0" w14:paraId="7B2E9A61" w14:textId="77777777" w:rsidTr="00DE7EC5">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06E2E9AD" w14:textId="77777777" w:rsidR="00534AD7" w:rsidRPr="009038C0" w:rsidRDefault="00534AD7" w:rsidP="000F397F">
            <w:pPr>
              <w:spacing w:before="40" w:after="40" w:line="240" w:lineRule="auto"/>
              <w:ind w:left="29"/>
              <w:rPr>
                <w:rFonts w:asciiTheme="minorHAnsi" w:hAnsiTheme="minorHAnsi"/>
                <w:b/>
                <w:bCs/>
                <w:sz w:val="24"/>
              </w:rPr>
            </w:pPr>
            <w:r w:rsidRPr="009038C0">
              <w:rPr>
                <w:rFonts w:asciiTheme="minorHAnsi" w:hAnsiTheme="minorHAnsi"/>
                <w:b/>
                <w:bCs/>
              </w:rPr>
              <w:t xml:space="preserve">Lock/Unlock Cells </w:t>
            </w:r>
          </w:p>
        </w:tc>
        <w:tc>
          <w:tcPr>
            <w:tcW w:w="6336" w:type="dxa"/>
          </w:tcPr>
          <w:p w14:paraId="4A2B537C" w14:textId="77777777" w:rsidR="00534AD7" w:rsidRPr="009038C0" w:rsidRDefault="00534AD7" w:rsidP="000F397F">
            <w:pPr>
              <w:spacing w:before="40" w:after="40" w:line="240" w:lineRule="auto"/>
              <w:ind w:left="29"/>
              <w:rPr>
                <w:rFonts w:asciiTheme="minorHAnsi" w:hAnsiTheme="minorHAnsi"/>
                <w:sz w:val="24"/>
              </w:rPr>
            </w:pPr>
            <w:r w:rsidRPr="009038C0">
              <w:rPr>
                <w:rFonts w:asciiTheme="minorHAnsi" w:hAnsiTheme="minorHAnsi"/>
              </w:rPr>
              <w:t>Lock cells to ignore cells when spreading data</w:t>
            </w:r>
          </w:p>
        </w:tc>
      </w:tr>
      <w:tr w:rsidR="006D73E5" w:rsidRPr="009038C0" w14:paraId="17310CF2" w14:textId="77777777" w:rsidTr="00DE7EC5">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45E56F61" w14:textId="77777777" w:rsidR="00534AD7" w:rsidRPr="009038C0" w:rsidRDefault="00534AD7" w:rsidP="000F397F">
            <w:pPr>
              <w:spacing w:before="40" w:after="40" w:line="240" w:lineRule="auto"/>
              <w:ind w:left="29"/>
              <w:rPr>
                <w:rFonts w:asciiTheme="minorHAnsi" w:hAnsiTheme="minorHAnsi"/>
                <w:b/>
                <w:bCs/>
                <w:sz w:val="24"/>
              </w:rPr>
            </w:pPr>
            <w:r w:rsidRPr="009038C0">
              <w:rPr>
                <w:rFonts w:asciiTheme="minorHAnsi" w:hAnsiTheme="minorHAnsi"/>
                <w:b/>
                <w:bCs/>
              </w:rPr>
              <w:t xml:space="preserve">Supporting Detail </w:t>
            </w:r>
          </w:p>
        </w:tc>
        <w:tc>
          <w:tcPr>
            <w:tcW w:w="6336" w:type="dxa"/>
          </w:tcPr>
          <w:p w14:paraId="0DEEA4B3" w14:textId="77777777" w:rsidR="00534AD7" w:rsidRPr="009038C0" w:rsidRDefault="00534AD7" w:rsidP="000F397F">
            <w:pPr>
              <w:spacing w:before="40" w:after="40" w:line="240" w:lineRule="auto"/>
              <w:ind w:left="29"/>
              <w:rPr>
                <w:rFonts w:asciiTheme="minorHAnsi" w:hAnsiTheme="minorHAnsi"/>
                <w:sz w:val="24"/>
              </w:rPr>
            </w:pPr>
            <w:r w:rsidRPr="009038C0">
              <w:rPr>
                <w:rFonts w:asciiTheme="minorHAnsi" w:hAnsiTheme="minorHAnsi"/>
              </w:rPr>
              <w:t>Add detail that will aggregate the cell value in a data form</w:t>
            </w:r>
          </w:p>
        </w:tc>
      </w:tr>
    </w:tbl>
    <w:p w14:paraId="4FCA4FF1" w14:textId="77777777" w:rsidR="00534AD7" w:rsidRPr="009038C0" w:rsidRDefault="00534AD7" w:rsidP="00655AFE">
      <w:pPr>
        <w:pStyle w:val="Heading3"/>
      </w:pPr>
      <w:bookmarkStart w:id="54" w:name="_Toc370744774"/>
      <w:bookmarkStart w:id="55" w:name="_Toc383598662"/>
      <w:bookmarkStart w:id="56" w:name="_Toc439856095"/>
      <w:r w:rsidRPr="009038C0">
        <w:t>View Menu</w:t>
      </w:r>
      <w:bookmarkEnd w:id="54"/>
      <w:bookmarkEnd w:id="55"/>
      <w:bookmarkEnd w:id="56"/>
    </w:p>
    <w:tbl>
      <w:tblPr>
        <w:tblStyle w:val="Style2"/>
        <w:tblW w:w="9360" w:type="dxa"/>
        <w:tblLook w:val="04A0" w:firstRow="1" w:lastRow="0" w:firstColumn="1" w:lastColumn="0" w:noHBand="0" w:noVBand="1"/>
      </w:tblPr>
      <w:tblGrid>
        <w:gridCol w:w="3024"/>
        <w:gridCol w:w="6336"/>
      </w:tblGrid>
      <w:tr w:rsidR="006D73E5" w:rsidRPr="009038C0" w14:paraId="49FC933A" w14:textId="77777777" w:rsidTr="00DE7EC5">
        <w:trPr>
          <w:cnfStyle w:val="100000000000" w:firstRow="1" w:lastRow="0" w:firstColumn="0" w:lastColumn="0" w:oddVBand="0" w:evenVBand="0" w:oddHBand="0" w:evenHBand="0" w:firstRowFirstColumn="0" w:firstRowLastColumn="0" w:lastRowFirstColumn="0" w:lastRowLastColumn="0"/>
        </w:trPr>
        <w:tc>
          <w:tcPr>
            <w:tcW w:w="3024" w:type="dxa"/>
          </w:tcPr>
          <w:p w14:paraId="1F69BAF4"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Option</w:t>
            </w:r>
          </w:p>
        </w:tc>
        <w:tc>
          <w:tcPr>
            <w:tcW w:w="6336" w:type="dxa"/>
          </w:tcPr>
          <w:p w14:paraId="3635D36B"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Description</w:t>
            </w:r>
          </w:p>
        </w:tc>
      </w:tr>
      <w:tr w:rsidR="006D73E5" w:rsidRPr="009038C0" w14:paraId="3F8FE5E8" w14:textId="77777777" w:rsidTr="00DE7EC5">
        <w:trPr>
          <w:cnfStyle w:val="000000100000" w:firstRow="0" w:lastRow="0" w:firstColumn="0" w:lastColumn="0" w:oddVBand="0" w:evenVBand="0" w:oddHBand="1" w:evenHBand="0" w:firstRowFirstColumn="0" w:firstRowLastColumn="0" w:lastRowFirstColumn="0" w:lastRowLastColumn="0"/>
        </w:trPr>
        <w:tc>
          <w:tcPr>
            <w:tcW w:w="3024" w:type="dxa"/>
          </w:tcPr>
          <w:p w14:paraId="79A8EC5D"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Refresh</w:t>
            </w:r>
          </w:p>
        </w:tc>
        <w:tc>
          <w:tcPr>
            <w:tcW w:w="6336" w:type="dxa"/>
          </w:tcPr>
          <w:p w14:paraId="608092E3"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 xml:space="preserve">Refresh the current view to reflect </w:t>
            </w:r>
            <w:r w:rsidR="00A46491" w:rsidRPr="009038C0">
              <w:rPr>
                <w:rFonts w:asciiTheme="minorHAnsi" w:hAnsiTheme="minorHAnsi"/>
              </w:rPr>
              <w:t>data</w:t>
            </w:r>
            <w:r w:rsidRPr="009038C0">
              <w:rPr>
                <w:rFonts w:asciiTheme="minorHAnsi" w:hAnsiTheme="minorHAnsi"/>
              </w:rPr>
              <w:t xml:space="preserve"> stored in the database</w:t>
            </w:r>
          </w:p>
        </w:tc>
      </w:tr>
      <w:tr w:rsidR="006D73E5" w:rsidRPr="009038C0" w14:paraId="3839AEA3" w14:textId="77777777" w:rsidTr="00DE7EC5">
        <w:trPr>
          <w:cnfStyle w:val="000000010000" w:firstRow="0" w:lastRow="0" w:firstColumn="0" w:lastColumn="0" w:oddVBand="0" w:evenVBand="0" w:oddHBand="0" w:evenHBand="1" w:firstRowFirstColumn="0" w:firstRowLastColumn="0" w:lastRowFirstColumn="0" w:lastRowLastColumn="0"/>
        </w:trPr>
        <w:tc>
          <w:tcPr>
            <w:tcW w:w="3024" w:type="dxa"/>
          </w:tcPr>
          <w:p w14:paraId="0E73CE26"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Show / Hide Dimension Names on Page</w:t>
            </w:r>
          </w:p>
        </w:tc>
        <w:tc>
          <w:tcPr>
            <w:tcW w:w="6336" w:type="dxa"/>
          </w:tcPr>
          <w:p w14:paraId="0BB84B9E"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Display (or hide) names of dimensions in the Page Filter area</w:t>
            </w:r>
          </w:p>
        </w:tc>
      </w:tr>
      <w:tr w:rsidR="006D73E5" w:rsidRPr="009038C0" w14:paraId="438E12EC" w14:textId="77777777" w:rsidTr="00DE7EC5">
        <w:trPr>
          <w:cnfStyle w:val="000000100000" w:firstRow="0" w:lastRow="0" w:firstColumn="0" w:lastColumn="0" w:oddVBand="0" w:evenVBand="0" w:oddHBand="1" w:evenHBand="0" w:firstRowFirstColumn="0" w:firstRowLastColumn="0" w:lastRowFirstColumn="0" w:lastRowLastColumn="0"/>
        </w:trPr>
        <w:tc>
          <w:tcPr>
            <w:tcW w:w="3024" w:type="dxa"/>
          </w:tcPr>
          <w:p w14:paraId="17ED6C93"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Instructions</w:t>
            </w:r>
          </w:p>
        </w:tc>
        <w:tc>
          <w:tcPr>
            <w:tcW w:w="6336" w:type="dxa"/>
          </w:tcPr>
          <w:p w14:paraId="0A6AF037"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 xml:space="preserve">Show description of how to use the current form </w:t>
            </w:r>
          </w:p>
        </w:tc>
      </w:tr>
      <w:tr w:rsidR="006D73E5" w:rsidRPr="009038C0" w14:paraId="41B1838D" w14:textId="77777777" w:rsidTr="00DE7EC5">
        <w:trPr>
          <w:cnfStyle w:val="000000010000" w:firstRow="0" w:lastRow="0" w:firstColumn="0" w:lastColumn="0" w:oddVBand="0" w:evenVBand="0" w:oddHBand="0" w:evenHBand="1" w:firstRowFirstColumn="0" w:firstRowLastColumn="0" w:lastRowFirstColumn="0" w:lastRowLastColumn="0"/>
        </w:trPr>
        <w:tc>
          <w:tcPr>
            <w:tcW w:w="3024" w:type="dxa"/>
          </w:tcPr>
          <w:p w14:paraId="3C78B044"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View Masthead</w:t>
            </w:r>
          </w:p>
        </w:tc>
        <w:tc>
          <w:tcPr>
            <w:tcW w:w="6336" w:type="dxa"/>
          </w:tcPr>
          <w:p w14:paraId="7D0EF3F2"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Hide masthead</w:t>
            </w:r>
          </w:p>
        </w:tc>
      </w:tr>
    </w:tbl>
    <w:p w14:paraId="52107CC8" w14:textId="77777777" w:rsidR="00534AD7" w:rsidRPr="009038C0" w:rsidRDefault="00534AD7" w:rsidP="00655AFE">
      <w:pPr>
        <w:pStyle w:val="Heading3"/>
      </w:pPr>
      <w:bookmarkStart w:id="57" w:name="_Toc370744775"/>
      <w:bookmarkStart w:id="58" w:name="_Toc383598663"/>
      <w:bookmarkStart w:id="59" w:name="_Toc439856096"/>
      <w:r w:rsidRPr="009038C0">
        <w:lastRenderedPageBreak/>
        <w:t>Tools</w:t>
      </w:r>
      <w:bookmarkEnd w:id="57"/>
      <w:r w:rsidRPr="009038C0">
        <w:t xml:space="preserve"> Menu</w:t>
      </w:r>
      <w:bookmarkEnd w:id="58"/>
      <w:bookmarkEnd w:id="59"/>
    </w:p>
    <w:tbl>
      <w:tblPr>
        <w:tblStyle w:val="Style2"/>
        <w:tblW w:w="9360" w:type="dxa"/>
        <w:tblLook w:val="04A0" w:firstRow="1" w:lastRow="0" w:firstColumn="1" w:lastColumn="0" w:noHBand="0" w:noVBand="1"/>
      </w:tblPr>
      <w:tblGrid>
        <w:gridCol w:w="3024"/>
        <w:gridCol w:w="6336"/>
      </w:tblGrid>
      <w:tr w:rsidR="006D73E5" w:rsidRPr="009038C0" w14:paraId="5D239C53" w14:textId="77777777" w:rsidTr="00DE7EC5">
        <w:trPr>
          <w:cnfStyle w:val="100000000000" w:firstRow="1" w:lastRow="0" w:firstColumn="0" w:lastColumn="0" w:oddVBand="0" w:evenVBand="0" w:oddHBand="0" w:evenHBand="0" w:firstRowFirstColumn="0" w:firstRowLastColumn="0" w:lastRowFirstColumn="0" w:lastRowLastColumn="0"/>
        </w:trPr>
        <w:tc>
          <w:tcPr>
            <w:tcW w:w="3024" w:type="dxa"/>
          </w:tcPr>
          <w:p w14:paraId="5D8FE636" w14:textId="77777777" w:rsidR="00534AD7" w:rsidRPr="009038C0" w:rsidRDefault="00534AD7" w:rsidP="00184CA9">
            <w:pPr>
              <w:spacing w:before="40" w:after="40" w:line="240" w:lineRule="auto"/>
              <w:ind w:left="27"/>
              <w:rPr>
                <w:rFonts w:asciiTheme="minorHAnsi" w:hAnsiTheme="minorHAnsi"/>
                <w:b/>
                <w:bCs/>
                <w:color w:val="FFFFFF"/>
              </w:rPr>
            </w:pPr>
            <w:r w:rsidRPr="009038C0">
              <w:rPr>
                <w:rFonts w:asciiTheme="minorHAnsi" w:hAnsiTheme="minorHAnsi"/>
                <w:b/>
                <w:bCs/>
                <w:color w:val="FFFFFF"/>
              </w:rPr>
              <w:t>Option</w:t>
            </w:r>
          </w:p>
        </w:tc>
        <w:tc>
          <w:tcPr>
            <w:tcW w:w="6336" w:type="dxa"/>
          </w:tcPr>
          <w:p w14:paraId="747F927C" w14:textId="77777777" w:rsidR="00534AD7" w:rsidRPr="009038C0" w:rsidRDefault="00534AD7" w:rsidP="00184CA9">
            <w:pPr>
              <w:spacing w:before="40" w:after="40" w:line="240" w:lineRule="auto"/>
              <w:ind w:left="27"/>
              <w:rPr>
                <w:rFonts w:asciiTheme="minorHAnsi" w:hAnsiTheme="minorHAnsi"/>
                <w:b/>
                <w:bCs/>
                <w:color w:val="FFFFFF"/>
              </w:rPr>
            </w:pPr>
            <w:r w:rsidRPr="009038C0">
              <w:rPr>
                <w:rFonts w:asciiTheme="minorHAnsi" w:hAnsiTheme="minorHAnsi"/>
                <w:b/>
                <w:bCs/>
                <w:color w:val="FFFFFF"/>
              </w:rPr>
              <w:t>Description</w:t>
            </w:r>
          </w:p>
        </w:tc>
      </w:tr>
      <w:tr w:rsidR="006D73E5" w:rsidRPr="009038C0" w14:paraId="3D691FF1" w14:textId="77777777" w:rsidTr="00DE7EC5">
        <w:trPr>
          <w:cnfStyle w:val="000000100000" w:firstRow="0" w:lastRow="0" w:firstColumn="0" w:lastColumn="0" w:oddVBand="0" w:evenVBand="0" w:oddHBand="1" w:evenHBand="0" w:firstRowFirstColumn="0" w:firstRowLastColumn="0" w:lastRowFirstColumn="0" w:lastRowLastColumn="0"/>
        </w:trPr>
        <w:tc>
          <w:tcPr>
            <w:tcW w:w="3024" w:type="dxa"/>
          </w:tcPr>
          <w:p w14:paraId="3A3110F7"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Change Password</w:t>
            </w:r>
          </w:p>
        </w:tc>
        <w:tc>
          <w:tcPr>
            <w:tcW w:w="6336" w:type="dxa"/>
          </w:tcPr>
          <w:p w14:paraId="0764B464"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Change your UPlan password (Do not use)</w:t>
            </w:r>
          </w:p>
        </w:tc>
      </w:tr>
      <w:tr w:rsidR="006D73E5" w:rsidRPr="009038C0" w14:paraId="31C84F79" w14:textId="77777777" w:rsidTr="00DE7EC5">
        <w:trPr>
          <w:cnfStyle w:val="000000010000" w:firstRow="0" w:lastRow="0" w:firstColumn="0" w:lastColumn="0" w:oddVBand="0" w:evenVBand="0" w:oddHBand="0" w:evenHBand="1" w:firstRowFirstColumn="0" w:firstRowLastColumn="0" w:lastRowFirstColumn="0" w:lastRowLastColumn="0"/>
        </w:trPr>
        <w:tc>
          <w:tcPr>
            <w:tcW w:w="3024" w:type="dxa"/>
          </w:tcPr>
          <w:p w14:paraId="04FB4290"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Export as Spreadsheet</w:t>
            </w:r>
          </w:p>
        </w:tc>
        <w:tc>
          <w:tcPr>
            <w:tcW w:w="6336" w:type="dxa"/>
          </w:tcPr>
          <w:p w14:paraId="363531E8" w14:textId="77777777" w:rsidR="00534AD7" w:rsidRPr="009038C0" w:rsidRDefault="00534AD7" w:rsidP="004A34BE">
            <w:pPr>
              <w:spacing w:before="40" w:after="40" w:line="240" w:lineRule="auto"/>
              <w:ind w:left="27"/>
              <w:rPr>
                <w:rFonts w:asciiTheme="minorHAnsi" w:hAnsiTheme="minorHAnsi"/>
              </w:rPr>
            </w:pPr>
            <w:r w:rsidRPr="009038C0">
              <w:rPr>
                <w:rFonts w:asciiTheme="minorHAnsi" w:hAnsiTheme="minorHAnsi"/>
              </w:rPr>
              <w:t>Create an Exc</w:t>
            </w:r>
            <w:r w:rsidR="004A34BE" w:rsidRPr="009038C0">
              <w:rPr>
                <w:rFonts w:asciiTheme="minorHAnsi" w:hAnsiTheme="minorHAnsi"/>
              </w:rPr>
              <w:t>el version of the current form</w:t>
            </w:r>
          </w:p>
        </w:tc>
      </w:tr>
    </w:tbl>
    <w:p w14:paraId="6C9DA5A7" w14:textId="77777777" w:rsidR="00534AD7" w:rsidRPr="009038C0" w:rsidRDefault="00534AD7" w:rsidP="00655AFE">
      <w:pPr>
        <w:pStyle w:val="Heading3"/>
      </w:pPr>
      <w:bookmarkStart w:id="60" w:name="_Toc370744776"/>
      <w:bookmarkStart w:id="61" w:name="_Toc383598664"/>
      <w:bookmarkStart w:id="62" w:name="_Toc439856097"/>
      <w:r w:rsidRPr="009038C0">
        <w:t>Toolbar</w:t>
      </w:r>
      <w:bookmarkEnd w:id="60"/>
      <w:bookmarkEnd w:id="61"/>
      <w:bookmarkEnd w:id="62"/>
    </w:p>
    <w:p w14:paraId="76E8E98E" w14:textId="77777777" w:rsidR="007C1389" w:rsidRPr="009038C0" w:rsidRDefault="00534AD7" w:rsidP="00534AD7">
      <w:pPr>
        <w:rPr>
          <w:rFonts w:asciiTheme="minorHAnsi" w:hAnsiTheme="minorHAnsi"/>
        </w:rPr>
      </w:pPr>
      <w:r w:rsidRPr="009038C0">
        <w:rPr>
          <w:rFonts w:asciiTheme="minorHAnsi" w:hAnsiTheme="minorHAnsi"/>
        </w:rPr>
        <w:t xml:space="preserve">The UPlan toolbar provides several options for </w:t>
      </w:r>
      <w:r w:rsidR="00490063" w:rsidRPr="009038C0">
        <w:rPr>
          <w:rFonts w:asciiTheme="minorHAnsi" w:hAnsiTheme="minorHAnsi"/>
        </w:rPr>
        <w:t>navigation</w:t>
      </w:r>
      <w:r w:rsidRPr="009038C0">
        <w:rPr>
          <w:rFonts w:asciiTheme="minorHAnsi" w:hAnsiTheme="minorHAnsi"/>
        </w:rPr>
        <w:t xml:space="preserve">.  Some icons are available throughout UPlan.  These are outlined below in orange.  Other toolbar buttons become available as data forms open.  When you open a Form, the Toolbar displays additional icons.  These are outlined below in red. </w:t>
      </w:r>
    </w:p>
    <w:p w14:paraId="6054F062" w14:textId="77777777" w:rsidR="00534AD7" w:rsidRPr="009038C0" w:rsidRDefault="00A17762" w:rsidP="00534AD7">
      <w:pPr>
        <w:rPr>
          <w:rFonts w:asciiTheme="minorHAnsi" w:hAnsiTheme="minorHAnsi"/>
        </w:rPr>
      </w:pPr>
      <w:r w:rsidRPr="009038C0">
        <w:rPr>
          <w:rFonts w:asciiTheme="minorHAnsi" w:hAnsiTheme="minorHAnsi"/>
          <w:noProof/>
        </w:rPr>
        <w:drawing>
          <wp:inline distT="0" distB="0" distL="0" distR="0" wp14:anchorId="7A333F90" wp14:editId="1B1A7558">
            <wp:extent cx="5445760" cy="277495"/>
            <wp:effectExtent l="0" t="0" r="2540" b="8255"/>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5760" cy="277495"/>
                    </a:xfrm>
                    <a:prstGeom prst="rect">
                      <a:avLst/>
                    </a:prstGeom>
                    <a:noFill/>
                    <a:ln>
                      <a:noFill/>
                    </a:ln>
                  </pic:spPr>
                </pic:pic>
              </a:graphicData>
            </a:graphic>
          </wp:inline>
        </w:drawing>
      </w:r>
    </w:p>
    <w:p w14:paraId="3596CCEC" w14:textId="77777777" w:rsidR="00534AD7" w:rsidRPr="009038C0" w:rsidRDefault="00534AD7" w:rsidP="00534AD7">
      <w:pPr>
        <w:rPr>
          <w:rFonts w:asciiTheme="minorHAnsi" w:hAnsiTheme="minorHAnsi"/>
        </w:rPr>
      </w:pPr>
      <w:r w:rsidRPr="009038C0">
        <w:rPr>
          <w:rFonts w:asciiTheme="minorHAnsi" w:hAnsiTheme="minorHAnsi"/>
        </w:rPr>
        <w:t>Here is a list of selected icons:</w:t>
      </w:r>
    </w:p>
    <w:tbl>
      <w:tblPr>
        <w:tblStyle w:val="Style2"/>
        <w:tblW w:w="9180" w:type="dxa"/>
        <w:tblLook w:val="04A0" w:firstRow="1" w:lastRow="0" w:firstColumn="1" w:lastColumn="0" w:noHBand="0" w:noVBand="1"/>
      </w:tblPr>
      <w:tblGrid>
        <w:gridCol w:w="3315"/>
        <w:gridCol w:w="5865"/>
      </w:tblGrid>
      <w:tr w:rsidR="006D73E5" w:rsidRPr="009038C0" w14:paraId="20A3979B" w14:textId="77777777" w:rsidTr="00DE7EC5">
        <w:trPr>
          <w:cnfStyle w:val="100000000000" w:firstRow="1" w:lastRow="0" w:firstColumn="0" w:lastColumn="0" w:oddVBand="0" w:evenVBand="0" w:oddHBand="0" w:evenHBand="0" w:firstRowFirstColumn="0" w:firstRowLastColumn="0" w:lastRowFirstColumn="0" w:lastRowLastColumn="0"/>
        </w:trPr>
        <w:tc>
          <w:tcPr>
            <w:tcW w:w="3315" w:type="dxa"/>
          </w:tcPr>
          <w:p w14:paraId="75405418" w14:textId="77777777" w:rsidR="00534AD7" w:rsidRPr="009038C0" w:rsidRDefault="00534AD7" w:rsidP="00184CA9">
            <w:pPr>
              <w:spacing w:before="40" w:after="40" w:line="240" w:lineRule="auto"/>
              <w:ind w:left="39"/>
              <w:rPr>
                <w:rFonts w:asciiTheme="minorHAnsi" w:hAnsiTheme="minorHAnsi"/>
                <w:b/>
                <w:bCs/>
                <w:color w:val="FFFFFF"/>
              </w:rPr>
            </w:pPr>
            <w:r w:rsidRPr="009038C0">
              <w:rPr>
                <w:rFonts w:asciiTheme="minorHAnsi" w:hAnsiTheme="minorHAnsi"/>
                <w:b/>
                <w:bCs/>
                <w:color w:val="FFFFFF"/>
              </w:rPr>
              <w:t>Icon</w:t>
            </w:r>
          </w:p>
        </w:tc>
        <w:tc>
          <w:tcPr>
            <w:tcW w:w="5865" w:type="dxa"/>
          </w:tcPr>
          <w:p w14:paraId="3FE71F2B" w14:textId="77777777" w:rsidR="00534AD7" w:rsidRPr="009038C0" w:rsidRDefault="00534AD7" w:rsidP="00184CA9">
            <w:pPr>
              <w:spacing w:before="40" w:after="40" w:line="240" w:lineRule="auto"/>
              <w:rPr>
                <w:rFonts w:asciiTheme="minorHAnsi" w:hAnsiTheme="minorHAnsi"/>
                <w:b/>
                <w:bCs/>
                <w:color w:val="FFFFFF"/>
              </w:rPr>
            </w:pPr>
            <w:r w:rsidRPr="009038C0">
              <w:rPr>
                <w:rFonts w:asciiTheme="minorHAnsi" w:hAnsiTheme="minorHAnsi"/>
                <w:b/>
                <w:bCs/>
                <w:color w:val="FFFFFF"/>
              </w:rPr>
              <w:t>Description</w:t>
            </w:r>
          </w:p>
        </w:tc>
      </w:tr>
      <w:tr w:rsidR="006D73E5" w:rsidRPr="009038C0" w14:paraId="464B6CA4"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3EFBC6C3"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b/>
                <w:bCs/>
              </w:rPr>
              <w:t>Home</w:t>
            </w:r>
          </w:p>
        </w:tc>
        <w:tc>
          <w:tcPr>
            <w:tcW w:w="5865" w:type="dxa"/>
          </w:tcPr>
          <w:p w14:paraId="5C04FC2F"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 xml:space="preserve">Opens the </w:t>
            </w:r>
            <w:proofErr w:type="spellStart"/>
            <w:r w:rsidRPr="009038C0">
              <w:rPr>
                <w:rFonts w:asciiTheme="minorHAnsi" w:hAnsiTheme="minorHAnsi"/>
              </w:rPr>
              <w:t>HomePage</w:t>
            </w:r>
            <w:proofErr w:type="spellEnd"/>
            <w:r w:rsidRPr="009038C0">
              <w:rPr>
                <w:rFonts w:asciiTheme="minorHAnsi" w:hAnsiTheme="minorHAnsi"/>
              </w:rPr>
              <w:t xml:space="preserve"> tab</w:t>
            </w:r>
          </w:p>
        </w:tc>
      </w:tr>
      <w:tr w:rsidR="006D73E5" w:rsidRPr="009038C0" w14:paraId="72BD649C"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5693BA0D"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b/>
                <w:bCs/>
              </w:rPr>
              <w:t>Explore</w:t>
            </w:r>
          </w:p>
        </w:tc>
        <w:tc>
          <w:tcPr>
            <w:tcW w:w="5865" w:type="dxa"/>
          </w:tcPr>
          <w:p w14:paraId="7C5562D4"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 xml:space="preserve">Opens the Explore tab for accessing </w:t>
            </w:r>
            <w:r w:rsidR="003A5B9D" w:rsidRPr="009038C0">
              <w:rPr>
                <w:rFonts w:asciiTheme="minorHAnsi" w:hAnsiTheme="minorHAnsi"/>
              </w:rPr>
              <w:t xml:space="preserve">Hyperion </w:t>
            </w:r>
            <w:r w:rsidRPr="009038C0">
              <w:rPr>
                <w:rFonts w:asciiTheme="minorHAnsi" w:hAnsiTheme="minorHAnsi"/>
              </w:rPr>
              <w:t xml:space="preserve">Reports </w:t>
            </w:r>
          </w:p>
        </w:tc>
      </w:tr>
      <w:tr w:rsidR="006D73E5" w:rsidRPr="009038C0" w14:paraId="7D2BB00D"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66C9AFC7"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Save</w:t>
            </w:r>
          </w:p>
        </w:tc>
        <w:tc>
          <w:tcPr>
            <w:tcW w:w="5865" w:type="dxa"/>
          </w:tcPr>
          <w:p w14:paraId="62694FEA"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Saves input on data forms</w:t>
            </w:r>
          </w:p>
        </w:tc>
      </w:tr>
      <w:tr w:rsidR="006D73E5" w:rsidRPr="009038C0" w14:paraId="42A6D9FB"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100DE015" w14:textId="77777777" w:rsidR="00534AD7" w:rsidRPr="009038C0" w:rsidRDefault="00534AD7" w:rsidP="00184CA9">
            <w:pPr>
              <w:spacing w:before="40" w:after="40" w:line="240" w:lineRule="auto"/>
              <w:ind w:left="39"/>
              <w:rPr>
                <w:rFonts w:asciiTheme="minorHAnsi" w:hAnsiTheme="minorHAnsi"/>
                <w:color w:val="3366FF"/>
                <w:kern w:val="32"/>
              </w:rPr>
            </w:pPr>
            <w:r w:rsidRPr="009038C0">
              <w:rPr>
                <w:rFonts w:asciiTheme="minorHAnsi" w:hAnsiTheme="minorHAnsi"/>
                <w:b/>
                <w:bCs/>
              </w:rPr>
              <w:t>Refresh</w:t>
            </w:r>
          </w:p>
        </w:tc>
        <w:tc>
          <w:tcPr>
            <w:tcW w:w="5865" w:type="dxa"/>
          </w:tcPr>
          <w:p w14:paraId="7F5A34C1" w14:textId="77777777" w:rsidR="00534AD7" w:rsidRPr="009038C0" w:rsidRDefault="00534AD7" w:rsidP="00184CA9">
            <w:pPr>
              <w:spacing w:before="40" w:after="40" w:line="240" w:lineRule="auto"/>
              <w:ind w:left="39"/>
              <w:rPr>
                <w:rFonts w:asciiTheme="minorHAnsi" w:hAnsiTheme="minorHAnsi"/>
                <w:b/>
                <w:bCs/>
                <w:color w:val="3366FF"/>
                <w:kern w:val="32"/>
              </w:rPr>
            </w:pPr>
            <w:r w:rsidRPr="009038C0">
              <w:rPr>
                <w:rFonts w:asciiTheme="minorHAnsi" w:hAnsiTheme="minorHAnsi"/>
              </w:rPr>
              <w:t>Refreshes the data form with data stored in the database</w:t>
            </w:r>
          </w:p>
        </w:tc>
      </w:tr>
      <w:tr w:rsidR="006D73E5" w:rsidRPr="009038C0" w14:paraId="1E65FF57"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1605546B" w14:textId="77777777" w:rsidR="00534AD7" w:rsidRPr="009038C0" w:rsidRDefault="00534AD7" w:rsidP="00184CA9">
            <w:pPr>
              <w:spacing w:before="40" w:after="40" w:line="240" w:lineRule="auto"/>
              <w:ind w:left="39"/>
              <w:rPr>
                <w:rFonts w:asciiTheme="minorHAnsi" w:hAnsiTheme="minorHAnsi"/>
                <w:iCs/>
                <w:color w:val="3366FF"/>
              </w:rPr>
            </w:pPr>
            <w:r w:rsidRPr="009038C0">
              <w:rPr>
                <w:rFonts w:asciiTheme="minorHAnsi" w:hAnsiTheme="minorHAnsi"/>
                <w:b/>
                <w:bCs/>
              </w:rPr>
              <w:t>Print</w:t>
            </w:r>
          </w:p>
        </w:tc>
        <w:tc>
          <w:tcPr>
            <w:tcW w:w="5865" w:type="dxa"/>
          </w:tcPr>
          <w:p w14:paraId="6584455D" w14:textId="77777777" w:rsidR="00534AD7" w:rsidRPr="009038C0" w:rsidRDefault="00534AD7" w:rsidP="00184CA9">
            <w:pPr>
              <w:spacing w:before="40" w:after="40" w:line="240" w:lineRule="auto"/>
              <w:ind w:left="39"/>
              <w:rPr>
                <w:rFonts w:asciiTheme="minorHAnsi" w:hAnsiTheme="minorHAnsi"/>
                <w:b/>
                <w:bCs/>
                <w:iCs/>
                <w:color w:val="3366FF"/>
              </w:rPr>
            </w:pPr>
            <w:r w:rsidRPr="009038C0">
              <w:rPr>
                <w:rFonts w:asciiTheme="minorHAnsi" w:hAnsiTheme="minorHAnsi"/>
              </w:rPr>
              <w:t>Prints the current data form displayed</w:t>
            </w:r>
          </w:p>
        </w:tc>
      </w:tr>
      <w:tr w:rsidR="006D73E5" w:rsidRPr="009038C0" w14:paraId="02E90416"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4A017E6D" w14:textId="77777777" w:rsidR="00534AD7" w:rsidRPr="009038C0" w:rsidRDefault="00534AD7" w:rsidP="00184CA9">
            <w:pPr>
              <w:spacing w:before="40" w:after="40" w:line="240" w:lineRule="auto"/>
              <w:ind w:left="39"/>
              <w:rPr>
                <w:rFonts w:asciiTheme="minorHAnsi" w:hAnsiTheme="minorHAnsi" w:cs="Arial"/>
                <w:i/>
                <w:color w:val="3366FF"/>
              </w:rPr>
            </w:pPr>
            <w:r w:rsidRPr="009038C0">
              <w:rPr>
                <w:rFonts w:asciiTheme="minorHAnsi" w:hAnsiTheme="minorHAnsi"/>
                <w:b/>
                <w:bCs/>
              </w:rPr>
              <w:t xml:space="preserve">Adjust </w:t>
            </w:r>
          </w:p>
        </w:tc>
        <w:tc>
          <w:tcPr>
            <w:tcW w:w="5865" w:type="dxa"/>
          </w:tcPr>
          <w:p w14:paraId="365C02ED" w14:textId="77777777" w:rsidR="00534AD7" w:rsidRPr="009038C0" w:rsidRDefault="00534AD7" w:rsidP="00184CA9">
            <w:pPr>
              <w:spacing w:before="40" w:after="40" w:line="240" w:lineRule="auto"/>
              <w:ind w:left="39"/>
              <w:rPr>
                <w:rFonts w:asciiTheme="minorHAnsi" w:hAnsiTheme="minorHAnsi" w:cs="Arial"/>
                <w:b/>
                <w:bCs/>
                <w:i/>
                <w:color w:val="3366FF"/>
              </w:rPr>
            </w:pPr>
            <w:r w:rsidRPr="009038C0">
              <w:rPr>
                <w:rFonts w:asciiTheme="minorHAnsi" w:hAnsiTheme="minorHAnsi"/>
              </w:rPr>
              <w:t>Increases or decreases values by a percentage or a value</w:t>
            </w:r>
          </w:p>
        </w:tc>
      </w:tr>
      <w:tr w:rsidR="006D73E5" w:rsidRPr="009038C0" w14:paraId="103F4490"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404E6622"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b/>
                <w:bCs/>
              </w:rPr>
              <w:t xml:space="preserve">Grid Spread </w:t>
            </w:r>
          </w:p>
        </w:tc>
        <w:tc>
          <w:tcPr>
            <w:tcW w:w="5865" w:type="dxa"/>
          </w:tcPr>
          <w:p w14:paraId="1AB0EB4A"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Spreads data across dimensions on the data form</w:t>
            </w:r>
          </w:p>
        </w:tc>
      </w:tr>
      <w:tr w:rsidR="006D73E5" w:rsidRPr="009038C0" w14:paraId="13C2A401"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6635F125"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b/>
                <w:bCs/>
              </w:rPr>
              <w:t xml:space="preserve">Cell Text </w:t>
            </w:r>
          </w:p>
        </w:tc>
        <w:tc>
          <w:tcPr>
            <w:tcW w:w="5865" w:type="dxa"/>
          </w:tcPr>
          <w:p w14:paraId="3E71186B"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rPr>
              <w:t>Adds comments to a specific cell at any level in data forms</w:t>
            </w:r>
          </w:p>
        </w:tc>
      </w:tr>
      <w:tr w:rsidR="006D73E5" w:rsidRPr="009038C0" w14:paraId="66D14A4C"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2D1A79C1"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Lock/Unlock</w:t>
            </w:r>
          </w:p>
        </w:tc>
        <w:tc>
          <w:tcPr>
            <w:tcW w:w="5865" w:type="dxa"/>
          </w:tcPr>
          <w:p w14:paraId="6BBDAE36"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Locks or unlocks cells when spreading data</w:t>
            </w:r>
          </w:p>
        </w:tc>
      </w:tr>
      <w:tr w:rsidR="006D73E5" w:rsidRPr="009038C0" w14:paraId="3E23172C"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061C290B" w14:textId="77777777" w:rsidR="00534AD7" w:rsidRPr="009038C0" w:rsidRDefault="00534AD7" w:rsidP="00184CA9">
            <w:pPr>
              <w:spacing w:before="40" w:after="40" w:line="240" w:lineRule="auto"/>
              <w:ind w:left="39"/>
              <w:rPr>
                <w:rFonts w:asciiTheme="minorHAnsi" w:eastAsia="Times New Roman" w:hAnsiTheme="minorHAnsi"/>
                <w:b/>
                <w:bCs/>
                <w:color w:val="404040"/>
              </w:rPr>
            </w:pPr>
            <w:r w:rsidRPr="009038C0">
              <w:rPr>
                <w:rFonts w:asciiTheme="minorHAnsi" w:hAnsiTheme="minorHAnsi"/>
                <w:b/>
                <w:bCs/>
              </w:rPr>
              <w:t xml:space="preserve">Supporting Detail </w:t>
            </w:r>
          </w:p>
        </w:tc>
        <w:tc>
          <w:tcPr>
            <w:tcW w:w="5865" w:type="dxa"/>
          </w:tcPr>
          <w:p w14:paraId="015F3FE6" w14:textId="77777777" w:rsidR="00534AD7" w:rsidRPr="009038C0" w:rsidRDefault="00534AD7" w:rsidP="00184CA9">
            <w:pPr>
              <w:spacing w:before="40" w:after="40" w:line="240" w:lineRule="auto"/>
              <w:ind w:left="39"/>
              <w:rPr>
                <w:rFonts w:asciiTheme="minorHAnsi" w:eastAsia="Times New Roman" w:hAnsiTheme="minorHAnsi"/>
                <w:color w:val="404040"/>
              </w:rPr>
            </w:pPr>
            <w:r w:rsidRPr="009038C0">
              <w:rPr>
                <w:rFonts w:asciiTheme="minorHAnsi" w:hAnsiTheme="minorHAnsi"/>
              </w:rPr>
              <w:t>Adds detail that aggregates the cell value in data forms</w:t>
            </w:r>
          </w:p>
        </w:tc>
      </w:tr>
      <w:tr w:rsidR="006D73E5" w:rsidRPr="009038C0" w14:paraId="7480C6B4"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633CCACD"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Cut</w:t>
            </w:r>
          </w:p>
        </w:tc>
        <w:tc>
          <w:tcPr>
            <w:tcW w:w="5865" w:type="dxa"/>
          </w:tcPr>
          <w:p w14:paraId="2E3CFB48"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Cuts a data value from a cell on a data form</w:t>
            </w:r>
          </w:p>
        </w:tc>
      </w:tr>
      <w:tr w:rsidR="006D73E5" w:rsidRPr="009038C0" w14:paraId="00D7F113"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0B53E786"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Copy</w:t>
            </w:r>
          </w:p>
        </w:tc>
        <w:tc>
          <w:tcPr>
            <w:tcW w:w="5865" w:type="dxa"/>
          </w:tcPr>
          <w:p w14:paraId="2CE5A42C"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Copy data values on a data form</w:t>
            </w:r>
          </w:p>
        </w:tc>
      </w:tr>
      <w:tr w:rsidR="006D73E5" w:rsidRPr="009038C0" w14:paraId="3E487418"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77480525"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Paste</w:t>
            </w:r>
          </w:p>
        </w:tc>
        <w:tc>
          <w:tcPr>
            <w:tcW w:w="5865" w:type="dxa"/>
          </w:tcPr>
          <w:p w14:paraId="20FA52D5"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Paste data values into other cells on a data form</w:t>
            </w:r>
          </w:p>
        </w:tc>
      </w:tr>
      <w:tr w:rsidR="006D73E5" w:rsidRPr="009038C0" w14:paraId="3EBA5E5E"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7C9A97D4"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 xml:space="preserve">Instructions </w:t>
            </w:r>
          </w:p>
        </w:tc>
        <w:tc>
          <w:tcPr>
            <w:tcW w:w="5865" w:type="dxa"/>
          </w:tcPr>
          <w:p w14:paraId="51BF9B6C"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Opens the instructions dialog box for the displayed form</w:t>
            </w:r>
          </w:p>
        </w:tc>
      </w:tr>
    </w:tbl>
    <w:p w14:paraId="0EC317B7" w14:textId="4D1463A8" w:rsidR="00534AD7" w:rsidRPr="009038C0" w:rsidRDefault="00534AD7" w:rsidP="00904C58">
      <w:pPr>
        <w:pStyle w:val="Heading2"/>
      </w:pPr>
      <w:bookmarkStart w:id="63" w:name="_Toc383598665"/>
      <w:bookmarkStart w:id="64" w:name="_Toc439856098"/>
      <w:bookmarkStart w:id="65" w:name="_Toc370744778"/>
      <w:bookmarkEnd w:id="40"/>
      <w:r w:rsidRPr="009038C0">
        <w:t xml:space="preserve">Preferences </w:t>
      </w:r>
      <w:r w:rsidR="009022A0">
        <w:t xml:space="preserve">for </w:t>
      </w:r>
      <w:proofErr w:type="spellStart"/>
      <w:r w:rsidRPr="009038C0">
        <w:t>MyOrg</w:t>
      </w:r>
      <w:bookmarkEnd w:id="63"/>
      <w:r w:rsidR="009022A0">
        <w:t>and</w:t>
      </w:r>
      <w:proofErr w:type="spellEnd"/>
      <w:r w:rsidR="009022A0">
        <w:t xml:space="preserve"> </w:t>
      </w:r>
      <w:proofErr w:type="spellStart"/>
      <w:r w:rsidR="009022A0">
        <w:t>MyHD_Employees</w:t>
      </w:r>
      <w:bookmarkEnd w:id="64"/>
      <w:proofErr w:type="spellEnd"/>
    </w:p>
    <w:p w14:paraId="6D71799B" w14:textId="73E36851" w:rsidR="00534AD7" w:rsidRPr="009038C0" w:rsidRDefault="00534AD7" w:rsidP="00534AD7">
      <w:pPr>
        <w:rPr>
          <w:rFonts w:asciiTheme="minorHAnsi" w:hAnsiTheme="minorHAnsi"/>
        </w:rPr>
      </w:pPr>
      <w:r w:rsidRPr="009038C0">
        <w:rPr>
          <w:rFonts w:asciiTheme="minorHAnsi" w:hAnsiTheme="minorHAnsi"/>
        </w:rPr>
        <w:t>For each Planning application (</w:t>
      </w:r>
      <w:proofErr w:type="spellStart"/>
      <w:r w:rsidRPr="009038C0">
        <w:rPr>
          <w:rFonts w:asciiTheme="minorHAnsi" w:hAnsiTheme="minorHAnsi"/>
        </w:rPr>
        <w:t>UPlan</w:t>
      </w:r>
      <w:proofErr w:type="spellEnd"/>
      <w:r w:rsidRPr="009038C0">
        <w:rPr>
          <w:rFonts w:asciiTheme="minorHAnsi" w:hAnsiTheme="minorHAnsi"/>
        </w:rPr>
        <w:t xml:space="preserve"> or </w:t>
      </w:r>
      <w:proofErr w:type="spellStart"/>
      <w:r w:rsidRPr="009038C0">
        <w:rPr>
          <w:rFonts w:asciiTheme="minorHAnsi" w:hAnsiTheme="minorHAnsi"/>
        </w:rPr>
        <w:t>CommtPln</w:t>
      </w:r>
      <w:proofErr w:type="spellEnd"/>
      <w:r w:rsidRPr="009038C0">
        <w:rPr>
          <w:rFonts w:asciiTheme="minorHAnsi" w:hAnsiTheme="minorHAnsi"/>
        </w:rPr>
        <w:t xml:space="preserve">), you </w:t>
      </w:r>
      <w:r w:rsidR="00AB67F1" w:rsidRPr="009038C0">
        <w:rPr>
          <w:rFonts w:asciiTheme="minorHAnsi" w:hAnsiTheme="minorHAnsi"/>
        </w:rPr>
        <w:t>must</w:t>
      </w:r>
      <w:r w:rsidRPr="009038C0">
        <w:rPr>
          <w:rFonts w:asciiTheme="minorHAnsi" w:hAnsiTheme="minorHAnsi"/>
        </w:rPr>
        <w:t xml:space="preserve"> set preferences to indicate how certain items display</w:t>
      </w:r>
      <w:r w:rsidR="00AB67F1" w:rsidRPr="009038C0">
        <w:rPr>
          <w:rFonts w:asciiTheme="minorHAnsi" w:hAnsiTheme="minorHAnsi"/>
        </w:rPr>
        <w:t>, including</w:t>
      </w:r>
      <w:r w:rsidRPr="009038C0">
        <w:rPr>
          <w:rFonts w:asciiTheme="minorHAnsi" w:hAnsiTheme="minorHAnsi"/>
        </w:rPr>
        <w:t xml:space="preserve"> your </w:t>
      </w:r>
      <w:proofErr w:type="spellStart"/>
      <w:r w:rsidRPr="009038C0">
        <w:rPr>
          <w:rFonts w:asciiTheme="minorHAnsi" w:hAnsiTheme="minorHAnsi"/>
        </w:rPr>
        <w:t>MyOrg</w:t>
      </w:r>
      <w:proofErr w:type="spellEnd"/>
      <w:r w:rsidRPr="009038C0">
        <w:rPr>
          <w:rFonts w:asciiTheme="minorHAnsi" w:hAnsiTheme="minorHAnsi"/>
        </w:rPr>
        <w:t xml:space="preserve"> </w:t>
      </w:r>
      <w:proofErr w:type="spellStart"/>
      <w:r w:rsidRPr="009038C0">
        <w:rPr>
          <w:rFonts w:asciiTheme="minorHAnsi" w:hAnsiTheme="minorHAnsi"/>
        </w:rPr>
        <w:t>DeptID</w:t>
      </w:r>
      <w:proofErr w:type="spellEnd"/>
      <w:r w:rsidR="002C67E1">
        <w:rPr>
          <w:rFonts w:asciiTheme="minorHAnsi" w:hAnsiTheme="minorHAnsi"/>
        </w:rPr>
        <w:t xml:space="preserve"> and </w:t>
      </w:r>
      <w:proofErr w:type="spellStart"/>
      <w:r w:rsidR="002C67E1">
        <w:rPr>
          <w:rFonts w:asciiTheme="minorHAnsi" w:hAnsiTheme="minorHAnsi"/>
        </w:rPr>
        <w:t>MyHD_Employees</w:t>
      </w:r>
      <w:proofErr w:type="spellEnd"/>
      <w:r w:rsidRPr="009038C0">
        <w:rPr>
          <w:rFonts w:asciiTheme="minorHAnsi" w:hAnsiTheme="minorHAnsi"/>
        </w:rPr>
        <w:t xml:space="preserve">. </w:t>
      </w:r>
    </w:p>
    <w:p w14:paraId="35531D01" w14:textId="7625CF4D" w:rsidR="00B770EB" w:rsidRDefault="00534AD7" w:rsidP="00350B6C">
      <w:pPr>
        <w:rPr>
          <w:rFonts w:asciiTheme="minorHAnsi" w:hAnsiTheme="minorHAnsi"/>
        </w:rPr>
      </w:pPr>
      <w:r w:rsidRPr="009038C0">
        <w:rPr>
          <w:rFonts w:asciiTheme="minorHAnsi" w:hAnsiTheme="minorHAnsi"/>
        </w:rPr>
        <w:t xml:space="preserve">What is </w:t>
      </w:r>
      <w:proofErr w:type="spellStart"/>
      <w:r w:rsidRPr="009038C0">
        <w:rPr>
          <w:rFonts w:asciiTheme="minorHAnsi" w:hAnsiTheme="minorHAnsi"/>
        </w:rPr>
        <w:t>MyOrg</w:t>
      </w:r>
      <w:proofErr w:type="spellEnd"/>
      <w:r w:rsidRPr="009038C0">
        <w:rPr>
          <w:rFonts w:asciiTheme="minorHAnsi" w:hAnsiTheme="minorHAnsi"/>
        </w:rPr>
        <w:t xml:space="preserve">?  </w:t>
      </w:r>
      <w:proofErr w:type="spellStart"/>
      <w:r w:rsidRPr="009038C0">
        <w:rPr>
          <w:rFonts w:asciiTheme="minorHAnsi" w:hAnsiTheme="minorHAnsi"/>
        </w:rPr>
        <w:t>MyOrg</w:t>
      </w:r>
      <w:proofErr w:type="spellEnd"/>
      <w:r w:rsidRPr="009038C0">
        <w:rPr>
          <w:rFonts w:asciiTheme="minorHAnsi" w:hAnsiTheme="minorHAnsi"/>
        </w:rPr>
        <w:t xml:space="preserve"> is a parent or posting level </w:t>
      </w:r>
      <w:proofErr w:type="spellStart"/>
      <w:r w:rsidRPr="009038C0">
        <w:rPr>
          <w:rFonts w:asciiTheme="minorHAnsi" w:hAnsiTheme="minorHAnsi"/>
        </w:rPr>
        <w:t>DeptID</w:t>
      </w:r>
      <w:proofErr w:type="spellEnd"/>
      <w:r w:rsidRPr="009038C0">
        <w:rPr>
          <w:rFonts w:asciiTheme="minorHAnsi" w:hAnsiTheme="minorHAnsi"/>
        </w:rPr>
        <w:t xml:space="preserve"> that is used to identify or restrict the number of departments displayed on a form.  Within Hyperion Planning, </w:t>
      </w:r>
      <w:r w:rsidRPr="009038C0">
        <w:rPr>
          <w:rFonts w:asciiTheme="minorHAnsi" w:hAnsiTheme="minorHAnsi"/>
        </w:rPr>
        <w:lastRenderedPageBreak/>
        <w:t xml:space="preserve">the technical term for </w:t>
      </w:r>
      <w:proofErr w:type="spellStart"/>
      <w:r w:rsidRPr="009038C0">
        <w:rPr>
          <w:rFonts w:asciiTheme="minorHAnsi" w:hAnsiTheme="minorHAnsi"/>
        </w:rPr>
        <w:t>MyOrg</w:t>
      </w:r>
      <w:proofErr w:type="spellEnd"/>
      <w:r w:rsidRPr="009038C0">
        <w:rPr>
          <w:rFonts w:asciiTheme="minorHAnsi" w:hAnsiTheme="minorHAnsi"/>
        </w:rPr>
        <w:t xml:space="preserve"> is a User Variable.  It can be thought of as a pre-designed filter that allows you to focus your efforts on the </w:t>
      </w:r>
      <w:proofErr w:type="spellStart"/>
      <w:r w:rsidRPr="009038C0">
        <w:rPr>
          <w:rFonts w:asciiTheme="minorHAnsi" w:hAnsiTheme="minorHAnsi"/>
        </w:rPr>
        <w:t>DeptIDs</w:t>
      </w:r>
      <w:proofErr w:type="spellEnd"/>
      <w:r w:rsidRPr="009038C0">
        <w:rPr>
          <w:rFonts w:asciiTheme="minorHAnsi" w:hAnsiTheme="minorHAnsi"/>
        </w:rPr>
        <w:t xml:space="preserve"> for which you want to plan.  In Employee Planning and Commitment Tracking, Landing Page Forms display all </w:t>
      </w:r>
      <w:proofErr w:type="spellStart"/>
      <w:r w:rsidRPr="009038C0">
        <w:rPr>
          <w:rFonts w:asciiTheme="minorHAnsi" w:hAnsiTheme="minorHAnsi"/>
        </w:rPr>
        <w:t>DeptIDs</w:t>
      </w:r>
      <w:proofErr w:type="spellEnd"/>
      <w:r w:rsidRPr="009038C0">
        <w:rPr>
          <w:rFonts w:asciiTheme="minorHAnsi" w:hAnsiTheme="minorHAnsi"/>
        </w:rPr>
        <w:t xml:space="preserve"> that roll up to the </w:t>
      </w:r>
      <w:proofErr w:type="spellStart"/>
      <w:r w:rsidRPr="009038C0">
        <w:rPr>
          <w:rFonts w:asciiTheme="minorHAnsi" w:hAnsiTheme="minorHAnsi"/>
        </w:rPr>
        <w:t>DeptID</w:t>
      </w:r>
      <w:proofErr w:type="spellEnd"/>
      <w:r w:rsidRPr="009038C0">
        <w:rPr>
          <w:rFonts w:asciiTheme="minorHAnsi" w:hAnsiTheme="minorHAnsi"/>
        </w:rPr>
        <w:t xml:space="preserve"> you have selected as “</w:t>
      </w:r>
      <w:proofErr w:type="spellStart"/>
      <w:r w:rsidRPr="009038C0">
        <w:rPr>
          <w:rFonts w:asciiTheme="minorHAnsi" w:hAnsiTheme="minorHAnsi"/>
        </w:rPr>
        <w:t>MyOrg</w:t>
      </w:r>
      <w:proofErr w:type="spellEnd"/>
      <w:r w:rsidRPr="009038C0">
        <w:rPr>
          <w:rFonts w:asciiTheme="minorHAnsi" w:hAnsiTheme="minorHAnsi"/>
        </w:rPr>
        <w:t xml:space="preserve">”.  Initially, </w:t>
      </w:r>
      <w:proofErr w:type="spellStart"/>
      <w:r w:rsidRPr="009038C0">
        <w:rPr>
          <w:rFonts w:asciiTheme="minorHAnsi" w:hAnsiTheme="minorHAnsi"/>
        </w:rPr>
        <w:t>MyOrg</w:t>
      </w:r>
      <w:proofErr w:type="spellEnd"/>
      <w:r w:rsidRPr="009038C0">
        <w:rPr>
          <w:rFonts w:asciiTheme="minorHAnsi" w:hAnsiTheme="minorHAnsi"/>
        </w:rPr>
        <w:t xml:space="preserve"> must be set using Preferences.</w:t>
      </w:r>
      <w:r w:rsidR="00D5497E" w:rsidRPr="009038C0">
        <w:rPr>
          <w:rFonts w:asciiTheme="minorHAnsi" w:hAnsiTheme="minorHAnsi"/>
        </w:rPr>
        <w:t xml:space="preserve">  </w:t>
      </w:r>
      <w:r w:rsidR="00B50B57">
        <w:rPr>
          <w:rFonts w:asciiTheme="minorHAnsi" w:hAnsiTheme="minorHAnsi"/>
        </w:rPr>
        <w:t>Y</w:t>
      </w:r>
      <w:r w:rsidRPr="009038C0">
        <w:rPr>
          <w:rFonts w:asciiTheme="minorHAnsi" w:hAnsiTheme="minorHAnsi"/>
        </w:rPr>
        <w:t xml:space="preserve">ou need to select </w:t>
      </w:r>
      <w:proofErr w:type="spellStart"/>
      <w:r w:rsidRPr="009038C0">
        <w:rPr>
          <w:rFonts w:asciiTheme="minorHAnsi" w:hAnsiTheme="minorHAnsi"/>
        </w:rPr>
        <w:t>MyOrg</w:t>
      </w:r>
      <w:proofErr w:type="spellEnd"/>
      <w:r w:rsidRPr="009038C0">
        <w:rPr>
          <w:rFonts w:asciiTheme="minorHAnsi" w:hAnsiTheme="minorHAnsi"/>
        </w:rPr>
        <w:t xml:space="preserve"> for both </w:t>
      </w:r>
      <w:r w:rsidR="00B50B57">
        <w:rPr>
          <w:rFonts w:asciiTheme="minorHAnsi" w:hAnsiTheme="minorHAnsi"/>
        </w:rPr>
        <w:t xml:space="preserve">the </w:t>
      </w:r>
      <w:proofErr w:type="spellStart"/>
      <w:r w:rsidR="00B50B57">
        <w:rPr>
          <w:rFonts w:asciiTheme="minorHAnsi" w:hAnsiTheme="minorHAnsi"/>
        </w:rPr>
        <w:t>UPlan</w:t>
      </w:r>
      <w:proofErr w:type="spellEnd"/>
      <w:r w:rsidR="00B50B57">
        <w:rPr>
          <w:rFonts w:asciiTheme="minorHAnsi" w:hAnsiTheme="minorHAnsi"/>
        </w:rPr>
        <w:t xml:space="preserve"> and </w:t>
      </w:r>
      <w:proofErr w:type="spellStart"/>
      <w:r w:rsidR="00B50B57">
        <w:rPr>
          <w:rFonts w:asciiTheme="minorHAnsi" w:hAnsiTheme="minorHAnsi"/>
        </w:rPr>
        <w:t>CmmtPlan</w:t>
      </w:r>
      <w:proofErr w:type="spellEnd"/>
      <w:r w:rsidR="00B50B57">
        <w:rPr>
          <w:rFonts w:asciiTheme="minorHAnsi" w:hAnsiTheme="minorHAnsi"/>
        </w:rPr>
        <w:t xml:space="preserve"> </w:t>
      </w:r>
      <w:r w:rsidRPr="009038C0">
        <w:rPr>
          <w:rFonts w:asciiTheme="minorHAnsi" w:hAnsiTheme="minorHAnsi"/>
        </w:rPr>
        <w:t>applications.</w:t>
      </w:r>
      <w:bookmarkStart w:id="66" w:name="_Toc383598666"/>
    </w:p>
    <w:p w14:paraId="508C8634" w14:textId="77777777" w:rsidR="00534AD7" w:rsidRPr="009038C0" w:rsidRDefault="00534AD7" w:rsidP="00655AFE">
      <w:pPr>
        <w:pStyle w:val="Heading3"/>
      </w:pPr>
      <w:bookmarkStart w:id="67" w:name="_Toc439856099"/>
      <w:r w:rsidRPr="009038C0">
        <w:t>Se</w:t>
      </w:r>
      <w:r w:rsidR="00490063" w:rsidRPr="009038C0">
        <w:t xml:space="preserve">tting </w:t>
      </w:r>
      <w:proofErr w:type="spellStart"/>
      <w:r w:rsidR="00490063" w:rsidRPr="009038C0">
        <w:t>MyOrg</w:t>
      </w:r>
      <w:proofErr w:type="spellEnd"/>
      <w:r w:rsidR="00490063" w:rsidRPr="009038C0">
        <w:t xml:space="preserve"> </w:t>
      </w:r>
      <w:proofErr w:type="spellStart"/>
      <w:r w:rsidR="00490063" w:rsidRPr="009038C0">
        <w:t>DeptID</w:t>
      </w:r>
      <w:proofErr w:type="spellEnd"/>
      <w:r w:rsidR="00490063" w:rsidRPr="009038C0">
        <w:t xml:space="preserve"> for a UPlan A</w:t>
      </w:r>
      <w:r w:rsidRPr="009038C0">
        <w:t>pplication</w:t>
      </w:r>
      <w:bookmarkEnd w:id="66"/>
      <w:bookmarkEnd w:id="67"/>
    </w:p>
    <w:p w14:paraId="3A0566BC" w14:textId="77777777" w:rsidR="00534AD7" w:rsidRPr="009038C0" w:rsidRDefault="00534AD7" w:rsidP="00534AD7">
      <w:pPr>
        <w:rPr>
          <w:rFonts w:asciiTheme="minorHAnsi" w:hAnsiTheme="minorHAnsi"/>
        </w:rPr>
      </w:pPr>
      <w:r w:rsidRPr="009038C0">
        <w:rPr>
          <w:rFonts w:asciiTheme="minorHAnsi" w:hAnsiTheme="minorHAnsi"/>
        </w:rPr>
        <w:t xml:space="preserve">You will use </w:t>
      </w:r>
      <w:r w:rsidRPr="009038C0">
        <w:rPr>
          <w:rFonts w:asciiTheme="minorHAnsi" w:hAnsiTheme="minorHAnsi"/>
          <w:b/>
        </w:rPr>
        <w:t xml:space="preserve">User Variables </w:t>
      </w:r>
      <w:r w:rsidRPr="009038C0">
        <w:rPr>
          <w:rFonts w:asciiTheme="minorHAnsi" w:hAnsiTheme="minorHAnsi"/>
        </w:rPr>
        <w:t>within Preferences to set the</w:t>
      </w:r>
      <w:r w:rsidRPr="009038C0">
        <w:rPr>
          <w:rFonts w:asciiTheme="minorHAnsi" w:hAnsiTheme="minorHAnsi"/>
          <w:b/>
        </w:rPr>
        <w:t xml:space="preserve"> </w:t>
      </w:r>
      <w:proofErr w:type="spellStart"/>
      <w:r w:rsidRPr="009038C0">
        <w:rPr>
          <w:rFonts w:asciiTheme="minorHAnsi" w:hAnsiTheme="minorHAnsi"/>
          <w:b/>
        </w:rPr>
        <w:t>MyOrg</w:t>
      </w:r>
      <w:proofErr w:type="spellEnd"/>
      <w:r w:rsidR="008032CD" w:rsidRPr="009038C0">
        <w:rPr>
          <w:rFonts w:asciiTheme="minorHAnsi" w:hAnsiTheme="minorHAnsi"/>
        </w:rPr>
        <w:t xml:space="preserve"> variable to the top </w:t>
      </w:r>
      <w:r w:rsidRPr="009038C0">
        <w:rPr>
          <w:rFonts w:asciiTheme="minorHAnsi" w:hAnsiTheme="minorHAnsi"/>
        </w:rPr>
        <w:t xml:space="preserve">level </w:t>
      </w:r>
      <w:proofErr w:type="spellStart"/>
      <w:r w:rsidRPr="009038C0">
        <w:rPr>
          <w:rFonts w:asciiTheme="minorHAnsi" w:hAnsiTheme="minorHAnsi"/>
        </w:rPr>
        <w:t>DeptID</w:t>
      </w:r>
      <w:proofErr w:type="spellEnd"/>
      <w:r w:rsidR="008032CD" w:rsidRPr="009038C0">
        <w:rPr>
          <w:rFonts w:asciiTheme="minorHAnsi" w:hAnsiTheme="minorHAnsi"/>
        </w:rPr>
        <w:t xml:space="preserve"> for which you have access</w:t>
      </w:r>
      <w:r w:rsidRPr="009038C0">
        <w:rPr>
          <w:rFonts w:asciiTheme="minorHAnsi" w:hAnsiTheme="minorHAnsi"/>
        </w:rPr>
        <w:t>.</w:t>
      </w:r>
    </w:p>
    <w:p w14:paraId="7C431F12" w14:textId="77777777" w:rsidR="00534AD7" w:rsidRPr="009038C0" w:rsidRDefault="00534AD7" w:rsidP="00534AD7">
      <w:pPr>
        <w:pStyle w:val="ProcedureHead"/>
        <w:rPr>
          <w:rFonts w:asciiTheme="minorHAnsi" w:hAnsiTheme="minorHAnsi"/>
        </w:rPr>
      </w:pPr>
      <w:r w:rsidRPr="009038C0">
        <w:rPr>
          <w:rFonts w:asciiTheme="minorHAnsi" w:hAnsiTheme="minorHAnsi"/>
        </w:rPr>
        <w:t xml:space="preserve">To set preferences and </w:t>
      </w:r>
      <w:proofErr w:type="spellStart"/>
      <w:r w:rsidRPr="009038C0">
        <w:rPr>
          <w:rFonts w:asciiTheme="minorHAnsi" w:hAnsiTheme="minorHAnsi"/>
        </w:rPr>
        <w:t>MyOrg</w:t>
      </w:r>
      <w:proofErr w:type="spellEnd"/>
      <w:r w:rsidRPr="009038C0">
        <w:rPr>
          <w:rFonts w:asciiTheme="minorHAnsi" w:hAnsiTheme="minorHAnsi"/>
        </w:rPr>
        <w:t xml:space="preserve"> </w:t>
      </w:r>
      <w:proofErr w:type="spellStart"/>
      <w:r w:rsidRPr="009038C0">
        <w:rPr>
          <w:rFonts w:asciiTheme="minorHAnsi" w:hAnsiTheme="minorHAnsi"/>
        </w:rPr>
        <w:t>DeptID</w:t>
      </w:r>
      <w:proofErr w:type="spellEnd"/>
      <w:r w:rsidRPr="009038C0">
        <w:rPr>
          <w:rFonts w:asciiTheme="minorHAnsi" w:hAnsiTheme="minorHAnsi"/>
        </w:rPr>
        <w:t xml:space="preserve"> for </w:t>
      </w:r>
      <w:proofErr w:type="gramStart"/>
      <w:r w:rsidRPr="009038C0">
        <w:rPr>
          <w:rFonts w:asciiTheme="minorHAnsi" w:hAnsiTheme="minorHAnsi"/>
        </w:rPr>
        <w:t>a</w:t>
      </w:r>
      <w:proofErr w:type="gramEnd"/>
      <w:r w:rsidRPr="009038C0">
        <w:rPr>
          <w:rFonts w:asciiTheme="minorHAnsi" w:hAnsiTheme="minorHAnsi"/>
        </w:rPr>
        <w:t xml:space="preserve"> UPlan application:</w:t>
      </w:r>
    </w:p>
    <w:p w14:paraId="360C0182" w14:textId="238EC21F" w:rsidR="00B20446" w:rsidRDefault="00534AD7" w:rsidP="00401271">
      <w:pPr>
        <w:pStyle w:val="Step"/>
        <w:numPr>
          <w:ilvl w:val="0"/>
          <w:numId w:val="43"/>
        </w:numPr>
      </w:pPr>
      <w:r w:rsidRPr="00B20446">
        <w:t xml:space="preserve">Open the </w:t>
      </w:r>
      <w:proofErr w:type="spellStart"/>
      <w:r w:rsidRPr="00B20446">
        <w:t>UPlan</w:t>
      </w:r>
      <w:proofErr w:type="spellEnd"/>
      <w:r w:rsidRPr="00B20446">
        <w:t xml:space="preserve"> or </w:t>
      </w:r>
      <w:proofErr w:type="spellStart"/>
      <w:r w:rsidRPr="00B20446">
        <w:t>CommtPln</w:t>
      </w:r>
      <w:proofErr w:type="spellEnd"/>
      <w:r w:rsidRPr="00B20446">
        <w:t xml:space="preserve"> application.</w:t>
      </w:r>
    </w:p>
    <w:p w14:paraId="05A29765" w14:textId="36B9F08F" w:rsidR="00534AD7" w:rsidRDefault="00534AD7" w:rsidP="00401271">
      <w:pPr>
        <w:pStyle w:val="Step"/>
        <w:numPr>
          <w:ilvl w:val="0"/>
          <w:numId w:val="43"/>
        </w:numPr>
      </w:pPr>
      <w:r w:rsidRPr="00B20446">
        <w:t>From</w:t>
      </w:r>
      <w:r w:rsidRPr="009038C0">
        <w:t xml:space="preserve"> the </w:t>
      </w:r>
      <w:proofErr w:type="spellStart"/>
      <w:r w:rsidRPr="009038C0">
        <w:t>UPlan</w:t>
      </w:r>
      <w:proofErr w:type="spellEnd"/>
      <w:r w:rsidRPr="009038C0">
        <w:t xml:space="preserve"> or </w:t>
      </w:r>
      <w:proofErr w:type="spellStart"/>
      <w:r w:rsidRPr="009038C0">
        <w:t>CommtPln</w:t>
      </w:r>
      <w:proofErr w:type="spellEnd"/>
      <w:r w:rsidRPr="009038C0">
        <w:t xml:space="preserve"> application page, select </w:t>
      </w:r>
      <w:r w:rsidRPr="00B20446">
        <w:rPr>
          <w:b/>
        </w:rPr>
        <w:t>Preferences</w:t>
      </w:r>
      <w:r w:rsidRPr="009038C0">
        <w:t xml:space="preserve"> in the View Pane.</w:t>
      </w:r>
    </w:p>
    <w:p w14:paraId="4996B5E3" w14:textId="46AF47E4" w:rsidR="00666587" w:rsidRDefault="00EB57E4" w:rsidP="00666587">
      <w:pPr>
        <w:pStyle w:val="Result"/>
      </w:pPr>
      <w:r>
        <w:rPr>
          <w:noProof/>
        </w:rPr>
        <w:drawing>
          <wp:inline distT="0" distB="0" distL="0" distR="0" wp14:anchorId="2A69FC0F" wp14:editId="6646D6E7">
            <wp:extent cx="1829799" cy="243755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44848" cy="2457601"/>
                    </a:xfrm>
                    <a:prstGeom prst="rect">
                      <a:avLst/>
                    </a:prstGeom>
                  </pic:spPr>
                </pic:pic>
              </a:graphicData>
            </a:graphic>
          </wp:inline>
        </w:drawing>
      </w:r>
    </w:p>
    <w:p w14:paraId="35CCA825" w14:textId="77777777" w:rsidR="00666587" w:rsidRDefault="00666587" w:rsidP="00401271">
      <w:pPr>
        <w:pStyle w:val="Step"/>
        <w:numPr>
          <w:ilvl w:val="0"/>
          <w:numId w:val="43"/>
        </w:numPr>
      </w:pPr>
      <w:r>
        <w:t xml:space="preserve">Click the User Variables tab. </w:t>
      </w:r>
    </w:p>
    <w:p w14:paraId="075B75C0" w14:textId="77777777" w:rsidR="00534AD7" w:rsidRDefault="00534AD7" w:rsidP="00401271">
      <w:pPr>
        <w:pStyle w:val="Step"/>
        <w:numPr>
          <w:ilvl w:val="0"/>
          <w:numId w:val="43"/>
        </w:numPr>
      </w:pPr>
      <w:r w:rsidRPr="009038C0">
        <w:rPr>
          <w:noProof/>
        </w:rPr>
        <w:t>Click on the Member Selection icon.</w:t>
      </w:r>
    </w:p>
    <w:p w14:paraId="5AC10637" w14:textId="77777777" w:rsidR="00666587" w:rsidRDefault="00666587" w:rsidP="00666587">
      <w:pPr>
        <w:pStyle w:val="Result"/>
      </w:pPr>
      <w:r>
        <w:t xml:space="preserve">Note: If you know your </w:t>
      </w:r>
      <w:proofErr w:type="spellStart"/>
      <w:r>
        <w:t>DeptID</w:t>
      </w:r>
      <w:proofErr w:type="spellEnd"/>
      <w:r>
        <w:t xml:space="preserve">, </w:t>
      </w:r>
      <w:r w:rsidRPr="009038C0">
        <w:t xml:space="preserve">you may </w:t>
      </w:r>
      <w:r w:rsidRPr="009038C0">
        <w:rPr>
          <w:noProof/>
        </w:rPr>
        <w:t>type it in the Selected Member text box, but you must precede it with the letter</w:t>
      </w:r>
      <w:r>
        <w:rPr>
          <w:noProof/>
        </w:rPr>
        <w:t xml:space="preserve"> “D”.</w:t>
      </w:r>
    </w:p>
    <w:p w14:paraId="3A18400D" w14:textId="77777777" w:rsidR="00534AD7" w:rsidRPr="009038C0" w:rsidRDefault="00534AD7" w:rsidP="007B363C">
      <w:pPr>
        <w:pStyle w:val="Step"/>
      </w:pPr>
      <w:r w:rsidRPr="009038C0">
        <w:rPr>
          <w:rStyle w:val="StepChar"/>
        </w:rPr>
        <w:lastRenderedPageBreak/>
        <w:t>In the Member Selection dialog box, type in the search box and then use one of these buttons to</w:t>
      </w:r>
      <w:r w:rsidRPr="009038C0">
        <w:t xml:space="preserve"> find the </w:t>
      </w:r>
      <w:proofErr w:type="spellStart"/>
      <w:r w:rsidRPr="009038C0">
        <w:t>DeptID</w:t>
      </w:r>
      <w:proofErr w:type="spellEnd"/>
      <w:r w:rsidRPr="009038C0">
        <w:t xml:space="preserve"> you desire: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160"/>
        <w:gridCol w:w="5220"/>
      </w:tblGrid>
      <w:tr w:rsidR="00EB2104" w:rsidRPr="009038C0" w14:paraId="271C05BB" w14:textId="77777777" w:rsidTr="004A34BE">
        <w:trPr>
          <w:trHeight w:val="720"/>
        </w:trPr>
        <w:tc>
          <w:tcPr>
            <w:tcW w:w="900" w:type="dxa"/>
            <w:vAlign w:val="center"/>
          </w:tcPr>
          <w:p w14:paraId="4F5E04EB" w14:textId="77777777" w:rsidR="00EB2104" w:rsidRPr="009038C0" w:rsidRDefault="00EB2104" w:rsidP="00666587">
            <w:pPr>
              <w:pStyle w:val="Result"/>
              <w:spacing w:before="0" w:after="0"/>
              <w:ind w:left="0"/>
            </w:pPr>
            <w:r w:rsidRPr="009038C0">
              <w:rPr>
                <w:noProof/>
              </w:rPr>
              <w:drawing>
                <wp:inline distT="0" distB="0" distL="0" distR="0" wp14:anchorId="39C46F14" wp14:editId="3FE6382B">
                  <wp:extent cx="213995" cy="248920"/>
                  <wp:effectExtent l="19050" t="19050" r="14605" b="17780"/>
                  <wp:docPr id="31"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7">
                            <a:extLst>
                              <a:ext uri="{28A0092B-C50C-407E-A947-70E740481C1C}">
                                <a14:useLocalDpi xmlns:a14="http://schemas.microsoft.com/office/drawing/2010/main" val="0"/>
                              </a:ext>
                            </a:extLst>
                          </a:blip>
                          <a:srcRect l="42081" t="58247" r="51981"/>
                          <a:stretch>
                            <a:fillRect/>
                          </a:stretch>
                        </pic:blipFill>
                        <pic:spPr bwMode="auto">
                          <a:xfrm>
                            <a:off x="0" y="0"/>
                            <a:ext cx="213995" cy="248920"/>
                          </a:xfrm>
                          <a:prstGeom prst="rect">
                            <a:avLst/>
                          </a:prstGeom>
                          <a:noFill/>
                          <a:ln w="9525" cmpd="sng">
                            <a:solidFill>
                              <a:srgbClr val="4F81BD"/>
                            </a:solidFill>
                            <a:miter lim="800000"/>
                            <a:headEnd/>
                            <a:tailEnd/>
                          </a:ln>
                          <a:effectLst/>
                        </pic:spPr>
                      </pic:pic>
                    </a:graphicData>
                  </a:graphic>
                </wp:inline>
              </w:drawing>
            </w:r>
          </w:p>
        </w:tc>
        <w:tc>
          <w:tcPr>
            <w:tcW w:w="2160" w:type="dxa"/>
            <w:shd w:val="clear" w:color="auto" w:fill="auto"/>
            <w:vAlign w:val="center"/>
          </w:tcPr>
          <w:p w14:paraId="64EF8F2C" w14:textId="77777777" w:rsidR="00EB2104" w:rsidRPr="009038C0" w:rsidRDefault="00EB2104" w:rsidP="00666587">
            <w:pPr>
              <w:pStyle w:val="Result"/>
              <w:spacing w:before="0" w:after="0"/>
              <w:ind w:left="0"/>
            </w:pPr>
            <w:r w:rsidRPr="009038C0">
              <w:t>Filtered Search</w:t>
            </w:r>
          </w:p>
        </w:tc>
        <w:tc>
          <w:tcPr>
            <w:tcW w:w="5220" w:type="dxa"/>
            <w:shd w:val="clear" w:color="auto" w:fill="auto"/>
            <w:vAlign w:val="center"/>
          </w:tcPr>
          <w:p w14:paraId="55548916" w14:textId="77777777" w:rsidR="00EB2104" w:rsidRPr="009038C0" w:rsidRDefault="00EB2104" w:rsidP="00666587">
            <w:pPr>
              <w:pStyle w:val="Result"/>
              <w:spacing w:before="0" w:after="0"/>
              <w:ind w:left="0"/>
            </w:pPr>
            <w:r w:rsidRPr="009038C0">
              <w:t xml:space="preserve">Show a list of all </w:t>
            </w:r>
            <w:proofErr w:type="spellStart"/>
            <w:r w:rsidRPr="009038C0">
              <w:t>DeptIDs</w:t>
            </w:r>
            <w:proofErr w:type="spellEnd"/>
            <w:r w:rsidRPr="009038C0">
              <w:t xml:space="preserve"> including this text.</w:t>
            </w:r>
          </w:p>
        </w:tc>
      </w:tr>
      <w:tr w:rsidR="00EB2104" w:rsidRPr="009038C0" w14:paraId="5248BF10" w14:textId="77777777" w:rsidTr="004A34BE">
        <w:trPr>
          <w:trHeight w:val="720"/>
        </w:trPr>
        <w:tc>
          <w:tcPr>
            <w:tcW w:w="900" w:type="dxa"/>
            <w:vAlign w:val="center"/>
          </w:tcPr>
          <w:p w14:paraId="7914B09F" w14:textId="77777777" w:rsidR="00EB2104" w:rsidRPr="009038C0" w:rsidRDefault="00EB2104" w:rsidP="00666587">
            <w:pPr>
              <w:pStyle w:val="Result"/>
              <w:spacing w:before="0" w:after="0"/>
              <w:ind w:left="0"/>
            </w:pPr>
            <w:r w:rsidRPr="009038C0">
              <w:rPr>
                <w:noProof/>
              </w:rPr>
              <w:drawing>
                <wp:inline distT="0" distB="0" distL="0" distR="0" wp14:anchorId="7E05A4A8" wp14:editId="398AB578">
                  <wp:extent cx="213995" cy="225425"/>
                  <wp:effectExtent l="19050" t="19050" r="14605" b="22225"/>
                  <wp:docPr id="32"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7">
                            <a:extLst>
                              <a:ext uri="{28A0092B-C50C-407E-A947-70E740481C1C}">
                                <a14:useLocalDpi xmlns:a14="http://schemas.microsoft.com/office/drawing/2010/main" val="0"/>
                              </a:ext>
                            </a:extLst>
                          </a:blip>
                          <a:srcRect l="47525" t="55261" r="46535" b="7401"/>
                          <a:stretch>
                            <a:fillRect/>
                          </a:stretch>
                        </pic:blipFill>
                        <pic:spPr bwMode="auto">
                          <a:xfrm>
                            <a:off x="0" y="0"/>
                            <a:ext cx="213995" cy="225425"/>
                          </a:xfrm>
                          <a:prstGeom prst="rect">
                            <a:avLst/>
                          </a:prstGeom>
                          <a:noFill/>
                          <a:ln w="9525" cmpd="sng">
                            <a:solidFill>
                              <a:srgbClr val="4F81BD"/>
                            </a:solidFill>
                            <a:miter lim="800000"/>
                            <a:headEnd/>
                            <a:tailEnd/>
                          </a:ln>
                          <a:effectLst/>
                        </pic:spPr>
                      </pic:pic>
                    </a:graphicData>
                  </a:graphic>
                </wp:inline>
              </w:drawing>
            </w:r>
          </w:p>
        </w:tc>
        <w:tc>
          <w:tcPr>
            <w:tcW w:w="2160" w:type="dxa"/>
            <w:shd w:val="clear" w:color="auto" w:fill="auto"/>
            <w:vAlign w:val="center"/>
          </w:tcPr>
          <w:p w14:paraId="29C8ADDD" w14:textId="77777777" w:rsidR="00EB2104" w:rsidRPr="009038C0" w:rsidRDefault="00EB2104" w:rsidP="00666587">
            <w:pPr>
              <w:pStyle w:val="Result"/>
              <w:spacing w:before="0" w:after="0"/>
              <w:ind w:left="0"/>
            </w:pPr>
            <w:r w:rsidRPr="009038C0">
              <w:t>Search Up</w:t>
            </w:r>
          </w:p>
        </w:tc>
        <w:tc>
          <w:tcPr>
            <w:tcW w:w="5220" w:type="dxa"/>
            <w:shd w:val="clear" w:color="auto" w:fill="auto"/>
            <w:vAlign w:val="center"/>
          </w:tcPr>
          <w:p w14:paraId="12C2B28E" w14:textId="77777777" w:rsidR="00EB2104" w:rsidRPr="009038C0" w:rsidRDefault="00EB2104" w:rsidP="00666587">
            <w:pPr>
              <w:pStyle w:val="Result"/>
              <w:spacing w:before="0" w:after="0"/>
              <w:ind w:left="0"/>
            </w:pPr>
            <w:r w:rsidRPr="009038C0">
              <w:t xml:space="preserve">Advance to the next </w:t>
            </w:r>
            <w:proofErr w:type="spellStart"/>
            <w:r w:rsidRPr="009038C0">
              <w:t>DeptID</w:t>
            </w:r>
            <w:proofErr w:type="spellEnd"/>
            <w:r w:rsidRPr="009038C0">
              <w:t xml:space="preserve"> containing this text.</w:t>
            </w:r>
          </w:p>
        </w:tc>
      </w:tr>
      <w:tr w:rsidR="00EB2104" w:rsidRPr="009038C0" w14:paraId="2E106DCE" w14:textId="77777777" w:rsidTr="004A34BE">
        <w:trPr>
          <w:trHeight w:val="720"/>
        </w:trPr>
        <w:tc>
          <w:tcPr>
            <w:tcW w:w="900" w:type="dxa"/>
            <w:vAlign w:val="center"/>
          </w:tcPr>
          <w:p w14:paraId="4BD69B9C" w14:textId="77777777" w:rsidR="00EB2104" w:rsidRPr="009038C0" w:rsidRDefault="00EB2104" w:rsidP="00666587">
            <w:pPr>
              <w:pStyle w:val="Result"/>
              <w:spacing w:before="0" w:after="0"/>
              <w:ind w:left="0"/>
            </w:pPr>
            <w:r w:rsidRPr="009038C0">
              <w:rPr>
                <w:noProof/>
              </w:rPr>
              <w:drawing>
                <wp:inline distT="0" distB="0" distL="0" distR="0" wp14:anchorId="1960A0ED" wp14:editId="2B0A5FE4">
                  <wp:extent cx="231775" cy="248920"/>
                  <wp:effectExtent l="0" t="0" r="0" b="0"/>
                  <wp:docPr id="33"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7">
                            <a:extLst>
                              <a:ext uri="{28A0092B-C50C-407E-A947-70E740481C1C}">
                                <a14:useLocalDpi xmlns:a14="http://schemas.microsoft.com/office/drawing/2010/main" val="0"/>
                              </a:ext>
                            </a:extLst>
                          </a:blip>
                          <a:srcRect l="52969" t="58247" r="40594" b="-69"/>
                          <a:stretch>
                            <a:fillRect/>
                          </a:stretch>
                        </pic:blipFill>
                        <pic:spPr bwMode="auto">
                          <a:xfrm>
                            <a:off x="0" y="0"/>
                            <a:ext cx="231775" cy="248920"/>
                          </a:xfrm>
                          <a:prstGeom prst="rect">
                            <a:avLst/>
                          </a:prstGeom>
                          <a:noFill/>
                          <a:ln>
                            <a:noFill/>
                          </a:ln>
                        </pic:spPr>
                      </pic:pic>
                    </a:graphicData>
                  </a:graphic>
                </wp:inline>
              </w:drawing>
            </w:r>
          </w:p>
        </w:tc>
        <w:tc>
          <w:tcPr>
            <w:tcW w:w="2160" w:type="dxa"/>
            <w:shd w:val="clear" w:color="auto" w:fill="auto"/>
            <w:vAlign w:val="center"/>
          </w:tcPr>
          <w:p w14:paraId="031C7E80" w14:textId="77777777" w:rsidR="00EB2104" w:rsidRPr="009038C0" w:rsidRDefault="00EB2104" w:rsidP="00666587">
            <w:pPr>
              <w:pStyle w:val="Result"/>
              <w:spacing w:before="0" w:after="0"/>
              <w:ind w:left="0"/>
            </w:pPr>
            <w:r w:rsidRPr="009038C0">
              <w:t>Search Down</w:t>
            </w:r>
          </w:p>
        </w:tc>
        <w:tc>
          <w:tcPr>
            <w:tcW w:w="5220" w:type="dxa"/>
            <w:shd w:val="clear" w:color="auto" w:fill="auto"/>
            <w:vAlign w:val="center"/>
          </w:tcPr>
          <w:p w14:paraId="772DAB45" w14:textId="77777777" w:rsidR="00EB2104" w:rsidRPr="009038C0" w:rsidRDefault="00EB2104" w:rsidP="00666587">
            <w:pPr>
              <w:pStyle w:val="Result"/>
              <w:spacing w:before="0" w:after="0"/>
              <w:ind w:left="0"/>
            </w:pPr>
            <w:r w:rsidRPr="009038C0">
              <w:t xml:space="preserve">Go back to the last </w:t>
            </w:r>
            <w:proofErr w:type="spellStart"/>
            <w:r w:rsidRPr="009038C0">
              <w:t>DeptID</w:t>
            </w:r>
            <w:proofErr w:type="spellEnd"/>
            <w:r w:rsidRPr="009038C0">
              <w:t xml:space="preserve"> containing this text.</w:t>
            </w:r>
          </w:p>
        </w:tc>
      </w:tr>
    </w:tbl>
    <w:p w14:paraId="47514C6E" w14:textId="77777777" w:rsidR="007C1389" w:rsidRPr="009038C0" w:rsidRDefault="00534AD7" w:rsidP="007B363C">
      <w:pPr>
        <w:pStyle w:val="Step"/>
      </w:pPr>
      <w:r w:rsidRPr="009038C0">
        <w:t xml:space="preserve">Click on the </w:t>
      </w:r>
      <w:proofErr w:type="spellStart"/>
      <w:r w:rsidRPr="009038C0">
        <w:t>DeptID</w:t>
      </w:r>
      <w:proofErr w:type="spellEnd"/>
      <w:r w:rsidRPr="009038C0">
        <w:t xml:space="preserve"> you want to select and click the </w:t>
      </w:r>
      <w:r w:rsidRPr="009038C0">
        <w:rPr>
          <w:b/>
        </w:rPr>
        <w:t xml:space="preserve">Add </w:t>
      </w:r>
      <w:r w:rsidRPr="009038C0">
        <w:t>button.</w:t>
      </w:r>
    </w:p>
    <w:p w14:paraId="14EDF493" w14:textId="77777777" w:rsidR="00534AD7" w:rsidRPr="009038C0" w:rsidRDefault="00534AD7" w:rsidP="007B363C">
      <w:pPr>
        <w:pStyle w:val="Step"/>
      </w:pPr>
      <w:r w:rsidRPr="009038C0">
        <w:t xml:space="preserve">Click </w:t>
      </w:r>
      <w:r w:rsidRPr="009038C0">
        <w:rPr>
          <w:b/>
        </w:rPr>
        <w:t>OK</w:t>
      </w:r>
      <w:r w:rsidRPr="009038C0">
        <w:t>.</w:t>
      </w:r>
    </w:p>
    <w:p w14:paraId="07CC725D" w14:textId="77777777" w:rsidR="00534AD7" w:rsidRDefault="00534AD7" w:rsidP="007B363C">
      <w:pPr>
        <w:pStyle w:val="Step"/>
      </w:pPr>
      <w:r w:rsidRPr="009038C0">
        <w:t xml:space="preserve">On the User Variable screen, click </w:t>
      </w:r>
      <w:r w:rsidRPr="009038C0">
        <w:rPr>
          <w:b/>
        </w:rPr>
        <w:t xml:space="preserve">Save </w:t>
      </w:r>
      <w:r w:rsidRPr="009038C0">
        <w:t xml:space="preserve">or press </w:t>
      </w:r>
      <w:r w:rsidRPr="009038C0">
        <w:rPr>
          <w:b/>
        </w:rPr>
        <w:t xml:space="preserve">Ctrl </w:t>
      </w:r>
      <w:r w:rsidRPr="009038C0">
        <w:t>+</w:t>
      </w:r>
      <w:r w:rsidRPr="009038C0">
        <w:rPr>
          <w:b/>
        </w:rPr>
        <w:t xml:space="preserve"> S</w:t>
      </w:r>
      <w:r w:rsidRPr="009038C0">
        <w:t>.</w:t>
      </w:r>
    </w:p>
    <w:p w14:paraId="494C0DC9" w14:textId="77777777" w:rsidR="00534AD7" w:rsidRPr="009038C0" w:rsidRDefault="00534AD7" w:rsidP="00655AFE">
      <w:pPr>
        <w:pStyle w:val="Heading3"/>
      </w:pPr>
      <w:bookmarkStart w:id="68" w:name="_Toc383598667"/>
      <w:bookmarkStart w:id="69" w:name="_Toc439856100"/>
      <w:r w:rsidRPr="009038C0">
        <w:t>Setting Other Preferences</w:t>
      </w:r>
      <w:bookmarkEnd w:id="68"/>
      <w:bookmarkEnd w:id="69"/>
    </w:p>
    <w:p w14:paraId="05B9B41C" w14:textId="77777777" w:rsidR="00534AD7" w:rsidRPr="009038C0" w:rsidRDefault="00534AD7" w:rsidP="00534AD7">
      <w:pPr>
        <w:rPr>
          <w:rFonts w:asciiTheme="minorHAnsi" w:hAnsiTheme="minorHAnsi"/>
        </w:rPr>
      </w:pPr>
      <w:r w:rsidRPr="009038C0">
        <w:rPr>
          <w:rFonts w:asciiTheme="minorHAnsi" w:hAnsiTheme="minorHAnsi"/>
        </w:rPr>
        <w:t xml:space="preserve">In addition to </w:t>
      </w:r>
      <w:proofErr w:type="spellStart"/>
      <w:r w:rsidRPr="009038C0">
        <w:rPr>
          <w:rFonts w:asciiTheme="minorHAnsi" w:hAnsiTheme="minorHAnsi"/>
        </w:rPr>
        <w:t>MyOrg</w:t>
      </w:r>
      <w:proofErr w:type="spellEnd"/>
      <w:r w:rsidRPr="009038C0">
        <w:rPr>
          <w:rFonts w:asciiTheme="minorHAnsi" w:hAnsiTheme="minorHAnsi"/>
        </w:rPr>
        <w:t xml:space="preserve">, you can set other preferences for your UPlan applications. </w:t>
      </w:r>
      <w:r w:rsidR="00DF4FCC" w:rsidRPr="009038C0">
        <w:rPr>
          <w:rFonts w:asciiTheme="minorHAnsi" w:hAnsiTheme="minorHAnsi"/>
        </w:rPr>
        <w:t xml:space="preserve"> </w:t>
      </w:r>
      <w:r w:rsidRPr="009038C0">
        <w:rPr>
          <w:rFonts w:asciiTheme="minorHAnsi" w:hAnsiTheme="minorHAnsi"/>
        </w:rPr>
        <w:t>There is a tab for Application Settings, but because UCSF is not using process management or workflow, Application Setting options do not need to be adjusted.</w:t>
      </w:r>
      <w:r w:rsidR="00DF4FCC" w:rsidRPr="009038C0">
        <w:rPr>
          <w:rFonts w:asciiTheme="minorHAnsi" w:hAnsiTheme="minorHAnsi"/>
        </w:rPr>
        <w:t xml:space="preserve"> </w:t>
      </w:r>
      <w:r w:rsidR="002B22D2" w:rsidRPr="009038C0">
        <w:rPr>
          <w:rFonts w:asciiTheme="minorHAnsi" w:hAnsiTheme="minorHAnsi"/>
        </w:rPr>
        <w:t xml:space="preserve"> </w:t>
      </w:r>
      <w:r w:rsidRPr="009038C0">
        <w:rPr>
          <w:rFonts w:asciiTheme="minorHAnsi" w:hAnsiTheme="minorHAnsi"/>
          <w:b/>
        </w:rPr>
        <w:t>Display Options</w:t>
      </w:r>
      <w:r w:rsidRPr="009038C0">
        <w:rPr>
          <w:rFonts w:asciiTheme="minorHAnsi" w:hAnsiTheme="minorHAnsi"/>
        </w:rPr>
        <w:t xml:space="preserve"> allow the user to set specific number formatting, page options for data forms, and general workspace controls. </w:t>
      </w:r>
      <w:r w:rsidR="00DF4FCC" w:rsidRPr="009038C0">
        <w:rPr>
          <w:rFonts w:asciiTheme="minorHAnsi" w:hAnsiTheme="minorHAnsi"/>
        </w:rPr>
        <w:t xml:space="preserve"> </w:t>
      </w:r>
      <w:r w:rsidRPr="009038C0">
        <w:rPr>
          <w:rFonts w:asciiTheme="minorHAnsi" w:hAnsiTheme="minorHAnsi"/>
        </w:rPr>
        <w:t>Key options that can be adjusted are:</w:t>
      </w:r>
    </w:p>
    <w:p w14:paraId="403F52B7" w14:textId="77777777" w:rsidR="007C1389" w:rsidRPr="009038C0" w:rsidRDefault="00534AD7" w:rsidP="004A34BE">
      <w:pPr>
        <w:pStyle w:val="Bullet"/>
        <w:tabs>
          <w:tab w:val="clear" w:pos="360"/>
        </w:tabs>
        <w:ind w:left="720"/>
        <w:rPr>
          <w:rFonts w:asciiTheme="minorHAnsi" w:hAnsiTheme="minorHAnsi"/>
        </w:rPr>
      </w:pPr>
      <w:r w:rsidRPr="009038C0">
        <w:rPr>
          <w:rFonts w:asciiTheme="minorHAnsi" w:hAnsiTheme="minorHAnsi"/>
        </w:rPr>
        <w:t>Thousands Separator: choose from None, Comma, or Space</w:t>
      </w:r>
      <w:r w:rsidR="00AA366C" w:rsidRPr="009038C0">
        <w:rPr>
          <w:rFonts w:asciiTheme="minorHAnsi" w:hAnsiTheme="minorHAnsi"/>
        </w:rPr>
        <w:t xml:space="preserve">: </w:t>
      </w:r>
      <w:r w:rsidRPr="009038C0">
        <w:rPr>
          <w:rFonts w:asciiTheme="minorHAnsi" w:hAnsiTheme="minorHAnsi"/>
        </w:rPr>
        <w:t xml:space="preserve"> Recommend setting to Comma</w:t>
      </w:r>
      <w:r w:rsidR="00AA366C" w:rsidRPr="009038C0">
        <w:rPr>
          <w:rFonts w:asciiTheme="minorHAnsi" w:hAnsiTheme="minorHAnsi"/>
        </w:rPr>
        <w:t>; if set to comma, you can also input data with commas</w:t>
      </w:r>
    </w:p>
    <w:p w14:paraId="58550754" w14:textId="77777777" w:rsidR="00534AD7" w:rsidRPr="009038C0" w:rsidRDefault="00534AD7" w:rsidP="004A34BE">
      <w:pPr>
        <w:pStyle w:val="Bullet"/>
        <w:tabs>
          <w:tab w:val="clear" w:pos="360"/>
        </w:tabs>
        <w:ind w:left="720"/>
        <w:rPr>
          <w:rFonts w:asciiTheme="minorHAnsi" w:hAnsiTheme="minorHAnsi"/>
        </w:rPr>
      </w:pPr>
      <w:r w:rsidRPr="009038C0">
        <w:rPr>
          <w:rFonts w:asciiTheme="minorHAnsi" w:hAnsiTheme="minorHAnsi"/>
        </w:rPr>
        <w:t>Negative Sign: choose from Prefixed Minus, Suffixed Minus, or Parentheses</w:t>
      </w:r>
    </w:p>
    <w:p w14:paraId="5106FAFB" w14:textId="77777777" w:rsidR="002B25AE" w:rsidRPr="009038C0" w:rsidRDefault="002B25AE" w:rsidP="004A34BE">
      <w:pPr>
        <w:pStyle w:val="Bullet"/>
        <w:tabs>
          <w:tab w:val="clear" w:pos="360"/>
        </w:tabs>
        <w:ind w:left="720"/>
        <w:rPr>
          <w:rFonts w:asciiTheme="minorHAnsi" w:hAnsiTheme="minorHAnsi"/>
        </w:rPr>
      </w:pPr>
      <w:r w:rsidRPr="009038C0">
        <w:rPr>
          <w:rFonts w:asciiTheme="minorHAnsi" w:hAnsiTheme="minorHAnsi"/>
        </w:rPr>
        <w:t>Negative Color: choose Black or Red</w:t>
      </w:r>
    </w:p>
    <w:p w14:paraId="13D74461" w14:textId="77777777" w:rsidR="00534AD7" w:rsidRPr="009038C0" w:rsidRDefault="00534AD7" w:rsidP="004A34BE">
      <w:pPr>
        <w:pStyle w:val="Bullet"/>
        <w:tabs>
          <w:tab w:val="clear" w:pos="360"/>
        </w:tabs>
        <w:ind w:left="720"/>
        <w:rPr>
          <w:rFonts w:asciiTheme="minorHAnsi" w:hAnsiTheme="minorHAnsi"/>
        </w:rPr>
      </w:pPr>
      <w:r w:rsidRPr="009038C0">
        <w:rPr>
          <w:rFonts w:asciiTheme="minorHAnsi" w:hAnsiTheme="minorHAnsi"/>
        </w:rPr>
        <w:t xml:space="preserve">Remember selected page members: retains your last-selected page filters, such as the DFP combination, from one session to the next.  This is set to </w:t>
      </w:r>
      <w:proofErr w:type="gramStart"/>
      <w:r w:rsidRPr="009038C0">
        <w:rPr>
          <w:rFonts w:asciiTheme="minorHAnsi" w:hAnsiTheme="minorHAnsi"/>
        </w:rPr>
        <w:t>Yes</w:t>
      </w:r>
      <w:proofErr w:type="gramEnd"/>
      <w:r w:rsidRPr="009038C0">
        <w:rPr>
          <w:rFonts w:asciiTheme="minorHAnsi" w:hAnsiTheme="minorHAnsi"/>
        </w:rPr>
        <w:t xml:space="preserve"> by default. (Recommended.)</w:t>
      </w:r>
    </w:p>
    <w:p w14:paraId="446704DF" w14:textId="77777777" w:rsidR="00534AD7" w:rsidRPr="009038C0" w:rsidRDefault="00534AD7" w:rsidP="004A34BE">
      <w:pPr>
        <w:pStyle w:val="Bullet"/>
        <w:tabs>
          <w:tab w:val="clear" w:pos="360"/>
        </w:tabs>
        <w:ind w:left="720"/>
        <w:rPr>
          <w:rFonts w:asciiTheme="minorHAnsi" w:hAnsiTheme="minorHAnsi"/>
        </w:rPr>
      </w:pPr>
      <w:r w:rsidRPr="009038C0">
        <w:rPr>
          <w:rFonts w:asciiTheme="minorHAnsi" w:hAnsiTheme="minorHAnsi"/>
        </w:rPr>
        <w:t>Allow Search When Number of Pages Exceeds: creates a search bar in the page list drop down of a web form when the number of displayed members exceeds the selected amount.</w:t>
      </w:r>
    </w:p>
    <w:p w14:paraId="3F32AB5D" w14:textId="77777777" w:rsidR="007C1389" w:rsidRPr="009038C0" w:rsidRDefault="00534AD7" w:rsidP="004A34BE">
      <w:pPr>
        <w:pStyle w:val="Bullet"/>
        <w:tabs>
          <w:tab w:val="clear" w:pos="360"/>
        </w:tabs>
        <w:ind w:left="720"/>
        <w:rPr>
          <w:rFonts w:asciiTheme="minorHAnsi" w:hAnsiTheme="minorHAnsi"/>
        </w:rPr>
      </w:pPr>
      <w:r w:rsidRPr="009038C0">
        <w:rPr>
          <w:rFonts w:asciiTheme="minorHAnsi" w:hAnsiTheme="minorHAnsi"/>
        </w:rPr>
        <w:t>Warn if data</w:t>
      </w:r>
      <w:r w:rsidRPr="009038C0">
        <w:rPr>
          <w:rFonts w:asciiTheme="minorHAnsi" w:hAnsiTheme="minorHAnsi"/>
          <w:b/>
        </w:rPr>
        <w:t xml:space="preserve"> form larger than cells specified:</w:t>
      </w:r>
      <w:r w:rsidRPr="009038C0">
        <w:rPr>
          <w:rFonts w:asciiTheme="minorHAnsi" w:hAnsiTheme="minorHAnsi"/>
        </w:rPr>
        <w:t xml:space="preserve"> should be set to 100000</w:t>
      </w:r>
    </w:p>
    <w:p w14:paraId="15E4EC26" w14:textId="0E1DBE11" w:rsidR="00534AD7" w:rsidRPr="009038C0" w:rsidRDefault="00534AD7" w:rsidP="00904C58">
      <w:pPr>
        <w:pStyle w:val="Heading2"/>
      </w:pPr>
      <w:bookmarkStart w:id="70" w:name="_Toc383598669"/>
      <w:bookmarkStart w:id="71" w:name="_Toc439856101"/>
      <w:bookmarkStart w:id="72" w:name="_Toc330982494"/>
      <w:bookmarkEnd w:id="65"/>
      <w:r w:rsidRPr="009038C0">
        <w:lastRenderedPageBreak/>
        <w:t>Overview of Forms</w:t>
      </w:r>
      <w:bookmarkEnd w:id="70"/>
      <w:bookmarkEnd w:id="71"/>
    </w:p>
    <w:p w14:paraId="0A442DB9" w14:textId="77777777" w:rsidR="00534AD7" w:rsidRPr="009038C0" w:rsidRDefault="007464AB" w:rsidP="00534AD7">
      <w:pPr>
        <w:contextualSpacing/>
        <w:rPr>
          <w:rFonts w:asciiTheme="minorHAnsi" w:hAnsiTheme="minorHAnsi"/>
        </w:rPr>
      </w:pPr>
      <w:r w:rsidRPr="009038C0">
        <w:rPr>
          <w:rFonts w:asciiTheme="minorHAnsi" w:hAnsiTheme="minorHAnsi"/>
        </w:rPr>
        <w:t xml:space="preserve">Let’s talk about the types of forms, the parts of forms, and how to navigate forms. </w:t>
      </w:r>
      <w:r w:rsidR="00DF4FCC" w:rsidRPr="009038C0">
        <w:rPr>
          <w:rFonts w:asciiTheme="minorHAnsi" w:hAnsiTheme="minorHAnsi"/>
        </w:rPr>
        <w:t xml:space="preserve"> </w:t>
      </w:r>
      <w:r w:rsidRPr="009038C0">
        <w:rPr>
          <w:rFonts w:asciiTheme="minorHAnsi" w:hAnsiTheme="minorHAnsi"/>
        </w:rPr>
        <w:t xml:space="preserve">Then, we’ll take a look at how to perform data entry tasks in forms. </w:t>
      </w:r>
      <w:r w:rsidR="00DF4FCC" w:rsidRPr="009038C0">
        <w:rPr>
          <w:rFonts w:asciiTheme="minorHAnsi" w:hAnsiTheme="minorHAnsi"/>
        </w:rPr>
        <w:t xml:space="preserve"> </w:t>
      </w:r>
      <w:r w:rsidR="00534AD7" w:rsidRPr="009038C0">
        <w:rPr>
          <w:rFonts w:asciiTheme="minorHAnsi" w:hAnsiTheme="minorHAnsi" w:cs="Arial"/>
          <w:szCs w:val="20"/>
        </w:rPr>
        <w:t>Forms are predefined templates through which users may view or enter data.  Forms have a similar look and feel to a spreadsheet.  Data can be entered into cells in a similar fashion as Microsoft Excel.</w:t>
      </w:r>
      <w:r w:rsidRPr="009038C0">
        <w:rPr>
          <w:rFonts w:asciiTheme="minorHAnsi" w:hAnsiTheme="minorHAnsi"/>
        </w:rPr>
        <w:t xml:space="preserve"> </w:t>
      </w:r>
      <w:r w:rsidR="00DF4FCC" w:rsidRPr="009038C0">
        <w:rPr>
          <w:rFonts w:asciiTheme="minorHAnsi" w:hAnsiTheme="minorHAnsi"/>
        </w:rPr>
        <w:t xml:space="preserve"> </w:t>
      </w:r>
      <w:r w:rsidR="00534AD7" w:rsidRPr="009038C0">
        <w:rPr>
          <w:rFonts w:asciiTheme="minorHAnsi" w:hAnsiTheme="minorHAnsi"/>
        </w:rPr>
        <w:t>Forms allow users to view, enter, and calculate data.  Aside from the data itself, the form cannot be modified.</w:t>
      </w:r>
    </w:p>
    <w:p w14:paraId="749AC35B" w14:textId="77777777" w:rsidR="00534AD7" w:rsidRPr="009038C0" w:rsidRDefault="00534AD7" w:rsidP="00534AD7">
      <w:pPr>
        <w:contextualSpacing/>
        <w:rPr>
          <w:rFonts w:asciiTheme="minorHAnsi" w:hAnsiTheme="minorHAnsi" w:cs="Arial"/>
          <w:szCs w:val="20"/>
        </w:rPr>
      </w:pPr>
      <w:r w:rsidRPr="009038C0">
        <w:rPr>
          <w:rFonts w:asciiTheme="minorHAnsi" w:hAnsiTheme="minorHAnsi" w:cs="Arial"/>
          <w:szCs w:val="20"/>
        </w:rPr>
        <w:t>Within each form, some or all of these common steps may be performed:</w:t>
      </w:r>
    </w:p>
    <w:p w14:paraId="70458041" w14:textId="77777777" w:rsidR="00534AD7" w:rsidRPr="009038C0" w:rsidRDefault="00534AD7" w:rsidP="00401271">
      <w:pPr>
        <w:pStyle w:val="ListBullet"/>
        <w:numPr>
          <w:ilvl w:val="0"/>
          <w:numId w:val="13"/>
        </w:numPr>
        <w:spacing w:before="120" w:after="120"/>
        <w:contextualSpacing/>
        <w:rPr>
          <w:rFonts w:asciiTheme="minorHAnsi" w:eastAsia="Arial" w:hAnsiTheme="minorHAnsi"/>
        </w:rPr>
      </w:pPr>
      <w:r w:rsidRPr="009038C0">
        <w:rPr>
          <w:rFonts w:asciiTheme="minorHAnsi" w:eastAsia="Arial" w:hAnsiTheme="minorHAnsi"/>
        </w:rPr>
        <w:t>View data</w:t>
      </w:r>
    </w:p>
    <w:p w14:paraId="355623BE" w14:textId="77777777" w:rsidR="00534AD7" w:rsidRPr="009038C0" w:rsidRDefault="00534AD7" w:rsidP="00401271">
      <w:pPr>
        <w:pStyle w:val="ListBullet"/>
        <w:numPr>
          <w:ilvl w:val="0"/>
          <w:numId w:val="13"/>
        </w:numPr>
        <w:spacing w:before="120" w:after="120"/>
        <w:contextualSpacing/>
        <w:rPr>
          <w:rFonts w:asciiTheme="minorHAnsi" w:eastAsia="Arial" w:hAnsiTheme="minorHAnsi"/>
        </w:rPr>
      </w:pPr>
      <w:r w:rsidRPr="009038C0">
        <w:rPr>
          <w:rFonts w:asciiTheme="minorHAnsi" w:eastAsia="Arial" w:hAnsiTheme="minorHAnsi"/>
        </w:rPr>
        <w:t>Enter or edit data</w:t>
      </w:r>
    </w:p>
    <w:p w14:paraId="44A5F9AE" w14:textId="77777777" w:rsidR="007C1389" w:rsidRPr="009038C0" w:rsidRDefault="00534AD7" w:rsidP="00401271">
      <w:pPr>
        <w:pStyle w:val="ListBullet"/>
        <w:numPr>
          <w:ilvl w:val="0"/>
          <w:numId w:val="13"/>
        </w:numPr>
        <w:spacing w:before="120" w:after="120"/>
        <w:contextualSpacing/>
        <w:rPr>
          <w:rFonts w:asciiTheme="minorHAnsi" w:eastAsia="Arial" w:hAnsiTheme="minorHAnsi"/>
        </w:rPr>
      </w:pPr>
      <w:r w:rsidRPr="009038C0">
        <w:rPr>
          <w:rFonts w:asciiTheme="minorHAnsi" w:eastAsia="Arial" w:hAnsiTheme="minorHAnsi"/>
        </w:rPr>
        <w:t>Add rows</w:t>
      </w:r>
    </w:p>
    <w:p w14:paraId="2E6850E5" w14:textId="77777777" w:rsidR="00534AD7" w:rsidRPr="009038C0" w:rsidRDefault="00534AD7" w:rsidP="00401271">
      <w:pPr>
        <w:pStyle w:val="ListBullet"/>
        <w:numPr>
          <w:ilvl w:val="0"/>
          <w:numId w:val="13"/>
        </w:numPr>
        <w:spacing w:before="120" w:after="120"/>
        <w:contextualSpacing/>
        <w:rPr>
          <w:rFonts w:asciiTheme="minorHAnsi" w:eastAsia="Arial" w:hAnsiTheme="minorHAnsi"/>
        </w:rPr>
      </w:pPr>
      <w:r w:rsidRPr="009038C0">
        <w:rPr>
          <w:rFonts w:asciiTheme="minorHAnsi" w:eastAsia="Arial" w:hAnsiTheme="minorHAnsi"/>
        </w:rPr>
        <w:t>Expand columns</w:t>
      </w:r>
    </w:p>
    <w:p w14:paraId="72F41C02" w14:textId="77777777" w:rsidR="00534AD7" w:rsidRPr="009038C0" w:rsidRDefault="00534AD7" w:rsidP="00401271">
      <w:pPr>
        <w:pStyle w:val="ListBullet"/>
        <w:numPr>
          <w:ilvl w:val="0"/>
          <w:numId w:val="13"/>
        </w:numPr>
        <w:spacing w:before="120" w:after="120"/>
        <w:contextualSpacing/>
        <w:rPr>
          <w:rFonts w:asciiTheme="minorHAnsi" w:eastAsia="Arial" w:hAnsiTheme="minorHAnsi"/>
        </w:rPr>
      </w:pPr>
      <w:r w:rsidRPr="009038C0">
        <w:rPr>
          <w:rFonts w:asciiTheme="minorHAnsi" w:eastAsia="Arial" w:hAnsiTheme="minorHAnsi"/>
        </w:rPr>
        <w:t>Save changes to data</w:t>
      </w:r>
    </w:p>
    <w:p w14:paraId="19E3691F" w14:textId="77777777" w:rsidR="007C1389" w:rsidRPr="009038C0" w:rsidRDefault="00534AD7" w:rsidP="00401271">
      <w:pPr>
        <w:pStyle w:val="ListBullet"/>
        <w:numPr>
          <w:ilvl w:val="0"/>
          <w:numId w:val="13"/>
        </w:numPr>
        <w:spacing w:before="120" w:after="120"/>
        <w:contextualSpacing/>
        <w:rPr>
          <w:rFonts w:asciiTheme="minorHAnsi" w:eastAsia="Arial" w:hAnsiTheme="minorHAnsi"/>
        </w:rPr>
      </w:pPr>
      <w:r w:rsidRPr="009038C0">
        <w:rPr>
          <w:rFonts w:asciiTheme="minorHAnsi" w:eastAsia="Arial" w:hAnsiTheme="minorHAnsi"/>
        </w:rPr>
        <w:t>Change the Page Filters</w:t>
      </w:r>
    </w:p>
    <w:p w14:paraId="44448F6C" w14:textId="77777777" w:rsidR="007C1389" w:rsidRPr="009038C0" w:rsidRDefault="00534AD7" w:rsidP="00401271">
      <w:pPr>
        <w:pStyle w:val="ListBullet"/>
        <w:numPr>
          <w:ilvl w:val="0"/>
          <w:numId w:val="13"/>
        </w:numPr>
        <w:spacing w:before="120" w:after="120"/>
        <w:contextualSpacing/>
        <w:rPr>
          <w:rFonts w:asciiTheme="minorHAnsi" w:eastAsia="Arial" w:hAnsiTheme="minorHAnsi"/>
        </w:rPr>
      </w:pPr>
      <w:r w:rsidRPr="009038C0">
        <w:rPr>
          <w:rFonts w:asciiTheme="minorHAnsi" w:eastAsia="Arial" w:hAnsiTheme="minorHAnsi"/>
        </w:rPr>
        <w:t>Navigate from a Landing Page to a Data Entry Form</w:t>
      </w:r>
      <w:bookmarkStart w:id="73" w:name="_Toc330982497"/>
      <w:bookmarkEnd w:id="72"/>
    </w:p>
    <w:p w14:paraId="153EEED0" w14:textId="77777777" w:rsidR="00534AD7" w:rsidRPr="009038C0" w:rsidRDefault="00534AD7" w:rsidP="00534AD7">
      <w:pPr>
        <w:contextualSpacing/>
        <w:rPr>
          <w:rFonts w:asciiTheme="minorHAnsi" w:hAnsiTheme="minorHAnsi"/>
        </w:rPr>
      </w:pPr>
      <w:r w:rsidRPr="009038C0">
        <w:rPr>
          <w:rFonts w:asciiTheme="minorHAnsi" w:hAnsiTheme="minorHAnsi"/>
        </w:rPr>
        <w:t>Here are some of the forms you will use in UPlan:</w:t>
      </w:r>
    </w:p>
    <w:p w14:paraId="2A5C6D77" w14:textId="77777777" w:rsidR="00534AD7" w:rsidRPr="00CC6D7D" w:rsidRDefault="00534AD7" w:rsidP="00401271">
      <w:pPr>
        <w:pStyle w:val="ListParagraph"/>
        <w:numPr>
          <w:ilvl w:val="0"/>
          <w:numId w:val="21"/>
        </w:numPr>
        <w:rPr>
          <w:rFonts w:asciiTheme="minorHAnsi" w:hAnsiTheme="minorHAnsi"/>
        </w:rPr>
      </w:pPr>
      <w:r w:rsidRPr="009038C0">
        <w:rPr>
          <w:rFonts w:asciiTheme="minorHAnsi" w:hAnsiTheme="minorHAnsi"/>
        </w:rPr>
        <w:t xml:space="preserve">General </w:t>
      </w:r>
      <w:r w:rsidRPr="00CC6D7D">
        <w:rPr>
          <w:rFonts w:asciiTheme="minorHAnsi" w:hAnsiTheme="minorHAnsi"/>
        </w:rPr>
        <w:t>Planning: Revenue &amp; Expense for Level C (or E) Accounts</w:t>
      </w:r>
    </w:p>
    <w:p w14:paraId="36E04825" w14:textId="77777777" w:rsidR="007C1389" w:rsidRPr="00CC6D7D" w:rsidRDefault="00534AD7" w:rsidP="00401271">
      <w:pPr>
        <w:pStyle w:val="ListParagraph"/>
        <w:numPr>
          <w:ilvl w:val="0"/>
          <w:numId w:val="21"/>
        </w:numPr>
        <w:rPr>
          <w:rFonts w:asciiTheme="minorHAnsi" w:hAnsiTheme="minorHAnsi"/>
        </w:rPr>
      </w:pPr>
      <w:r w:rsidRPr="00CC6D7D">
        <w:rPr>
          <w:rFonts w:asciiTheme="minorHAnsi" w:hAnsiTheme="minorHAnsi"/>
        </w:rPr>
        <w:t xml:space="preserve">Employee Planning:  </w:t>
      </w:r>
      <w:r w:rsidR="000B38D3" w:rsidRPr="00CC6D7D">
        <w:rPr>
          <w:rFonts w:asciiTheme="minorHAnsi" w:hAnsiTheme="minorHAnsi"/>
        </w:rPr>
        <w:t>Search Individual Employees</w:t>
      </w:r>
    </w:p>
    <w:p w14:paraId="553C8C15" w14:textId="77777777" w:rsidR="00534AD7" w:rsidRPr="00CC6D7D" w:rsidRDefault="00534AD7" w:rsidP="00401271">
      <w:pPr>
        <w:pStyle w:val="ListParagraph"/>
        <w:numPr>
          <w:ilvl w:val="0"/>
          <w:numId w:val="21"/>
        </w:numPr>
        <w:rPr>
          <w:rFonts w:asciiTheme="minorHAnsi" w:hAnsiTheme="minorHAnsi"/>
        </w:rPr>
      </w:pPr>
      <w:r w:rsidRPr="00CC6D7D">
        <w:rPr>
          <w:rFonts w:asciiTheme="minorHAnsi" w:hAnsiTheme="minorHAnsi"/>
        </w:rPr>
        <w:t xml:space="preserve">Employee Planning:  </w:t>
      </w:r>
      <w:r w:rsidR="000B38D3" w:rsidRPr="00CC6D7D">
        <w:rPr>
          <w:rFonts w:asciiTheme="minorHAnsi" w:hAnsiTheme="minorHAnsi"/>
        </w:rPr>
        <w:t>Multi-Employee Salary and Benefit Levels</w:t>
      </w:r>
    </w:p>
    <w:p w14:paraId="0ED6D6E7" w14:textId="77777777" w:rsidR="00534AD7" w:rsidRPr="009038C0" w:rsidRDefault="00534AD7" w:rsidP="00401271">
      <w:pPr>
        <w:pStyle w:val="ListParagraph"/>
        <w:numPr>
          <w:ilvl w:val="0"/>
          <w:numId w:val="21"/>
        </w:numPr>
        <w:rPr>
          <w:rFonts w:asciiTheme="minorHAnsi" w:hAnsiTheme="minorHAnsi"/>
        </w:rPr>
      </w:pPr>
      <w:r w:rsidRPr="00CC6D7D">
        <w:rPr>
          <w:rFonts w:asciiTheme="minorHAnsi" w:hAnsiTheme="minorHAnsi"/>
        </w:rPr>
        <w:t>Commitment Tracking: Manage</w:t>
      </w:r>
      <w:r w:rsidRPr="009038C0">
        <w:rPr>
          <w:rFonts w:asciiTheme="minorHAnsi" w:hAnsiTheme="minorHAnsi"/>
        </w:rPr>
        <w:t xml:space="preserve"> Commitments</w:t>
      </w:r>
    </w:p>
    <w:p w14:paraId="62FF0427" w14:textId="77777777" w:rsidR="007464AB" w:rsidRPr="009038C0" w:rsidRDefault="00534AD7" w:rsidP="00534AD7">
      <w:pPr>
        <w:rPr>
          <w:rFonts w:asciiTheme="minorHAnsi" w:hAnsiTheme="minorHAnsi"/>
        </w:rPr>
      </w:pPr>
      <w:r w:rsidRPr="009038C0">
        <w:rPr>
          <w:rFonts w:asciiTheme="minorHAnsi" w:hAnsiTheme="minorHAnsi"/>
        </w:rPr>
        <w:t xml:space="preserve">Note that in addition to the forms discussed here, you will learn about read-only Form Reports that are used as a type of report.  </w:t>
      </w:r>
    </w:p>
    <w:p w14:paraId="6C4F3AC2" w14:textId="77777777" w:rsidR="00534AD7" w:rsidRPr="009038C0" w:rsidRDefault="00534AD7" w:rsidP="00534AD7">
      <w:pPr>
        <w:contextualSpacing/>
        <w:rPr>
          <w:rFonts w:asciiTheme="minorHAnsi" w:hAnsiTheme="minorHAnsi"/>
        </w:rPr>
      </w:pPr>
      <w:r w:rsidRPr="009038C0">
        <w:rPr>
          <w:rFonts w:asciiTheme="minorHAnsi" w:hAnsiTheme="minorHAnsi"/>
        </w:rPr>
        <w:t>You can access forms from My Task List, or, in some cases, from a Landing Page Form.</w:t>
      </w:r>
    </w:p>
    <w:p w14:paraId="368E2893" w14:textId="77777777" w:rsidR="007C1389" w:rsidRPr="009038C0" w:rsidRDefault="00534AD7" w:rsidP="00655AFE">
      <w:pPr>
        <w:pStyle w:val="Heading3"/>
      </w:pPr>
      <w:bookmarkStart w:id="74" w:name="_Toc383598671"/>
      <w:bookmarkStart w:id="75" w:name="_Toc439856102"/>
      <w:r w:rsidRPr="009038C0">
        <w:lastRenderedPageBreak/>
        <w:t>Landing Page</w:t>
      </w:r>
      <w:bookmarkEnd w:id="74"/>
      <w:r w:rsidR="00B80884" w:rsidRPr="009038C0">
        <w:t xml:space="preserve"> Forms</w:t>
      </w:r>
      <w:bookmarkEnd w:id="75"/>
    </w:p>
    <w:p w14:paraId="06B7723D" w14:textId="77777777" w:rsidR="00534AD7" w:rsidRPr="009038C0" w:rsidRDefault="00534AD7" w:rsidP="00A1529E">
      <w:pPr>
        <w:rPr>
          <w:rFonts w:asciiTheme="minorHAnsi" w:hAnsiTheme="minorHAnsi"/>
        </w:rPr>
      </w:pPr>
      <w:r w:rsidRPr="009038C0">
        <w:rPr>
          <w:rFonts w:asciiTheme="minorHAnsi" w:hAnsiTheme="minorHAnsi"/>
        </w:rPr>
        <w:t>A Landing Page is a Form with a summary listing of information.  You do not enter data on a Landing Page, but use it to see an overview and to move to a related Data Entry Form with more details and data entry capability.</w:t>
      </w:r>
    </w:p>
    <w:p w14:paraId="46A631AD" w14:textId="77777777" w:rsidR="007C1389" w:rsidRPr="009038C0" w:rsidRDefault="00534AD7" w:rsidP="00A1529E">
      <w:pPr>
        <w:rPr>
          <w:rFonts w:asciiTheme="minorHAnsi" w:hAnsiTheme="minorHAnsi"/>
        </w:rPr>
      </w:pPr>
      <w:r w:rsidRPr="009038C0">
        <w:rPr>
          <w:rFonts w:asciiTheme="minorHAnsi" w:hAnsiTheme="minorHAnsi"/>
        </w:rPr>
        <w:t xml:space="preserve">From a Landing Page, users will find the row they want to edit and use a right-click menu to take them to a writable Form.  Once there, they can see more details and enter or edit data. </w:t>
      </w:r>
    </w:p>
    <w:p w14:paraId="70CC976E" w14:textId="77777777" w:rsidR="00534AD7" w:rsidRPr="009038C0" w:rsidRDefault="00534AD7" w:rsidP="00A1529E">
      <w:pPr>
        <w:rPr>
          <w:rFonts w:asciiTheme="minorHAnsi" w:hAnsiTheme="minorHAnsi"/>
        </w:rPr>
      </w:pPr>
      <w:r w:rsidRPr="009038C0">
        <w:rPr>
          <w:rFonts w:asciiTheme="minorHAnsi" w:hAnsiTheme="minorHAnsi"/>
        </w:rPr>
        <w:t xml:space="preserve">While there are no Landing Pages in the General Planning module, you will learn about these Landing Pages in the </w:t>
      </w:r>
      <w:r w:rsidR="008B765E" w:rsidRPr="009038C0">
        <w:rPr>
          <w:rFonts w:asciiTheme="minorHAnsi" w:hAnsiTheme="minorHAnsi"/>
        </w:rPr>
        <w:t>Employee Planning and Commitment Tracking modules.</w:t>
      </w:r>
    </w:p>
    <w:p w14:paraId="73DA5224" w14:textId="77777777" w:rsidR="00534AD7" w:rsidRPr="009038C0" w:rsidRDefault="00534AD7" w:rsidP="00655AFE">
      <w:pPr>
        <w:pStyle w:val="Heading3"/>
      </w:pPr>
      <w:bookmarkStart w:id="76" w:name="_Toc383598672"/>
      <w:bookmarkStart w:id="77" w:name="_Toc439856103"/>
      <w:r w:rsidRPr="009038C0">
        <w:t>Data Entry Forms</w:t>
      </w:r>
      <w:bookmarkEnd w:id="76"/>
      <w:bookmarkEnd w:id="77"/>
    </w:p>
    <w:p w14:paraId="198E2099" w14:textId="77777777" w:rsidR="007C1389" w:rsidRPr="009038C0" w:rsidRDefault="00534AD7" w:rsidP="00534AD7">
      <w:pPr>
        <w:contextualSpacing/>
        <w:rPr>
          <w:rFonts w:asciiTheme="minorHAnsi" w:hAnsiTheme="minorHAnsi"/>
        </w:rPr>
      </w:pPr>
      <w:r w:rsidRPr="009038C0">
        <w:rPr>
          <w:rFonts w:asciiTheme="minorHAnsi" w:hAnsiTheme="minorHAnsi"/>
        </w:rPr>
        <w:t>A Data Entry Form is a form where you can view, input, or modify data. Some Data Entry Forms are accessible directly: in General Planning, the Revenue &amp; Expense form and the Tuition and Fees form can be accessed directly from the tasks lists.  In Commitment Tracking and Employee Planning, you access Data Entry Forms through the Landing Page forms.</w:t>
      </w:r>
    </w:p>
    <w:p w14:paraId="7C85483F" w14:textId="77777777" w:rsidR="008266F1" w:rsidRPr="009038C0" w:rsidRDefault="008266F1" w:rsidP="00655AFE">
      <w:pPr>
        <w:pStyle w:val="Heading3"/>
      </w:pPr>
      <w:bookmarkStart w:id="78" w:name="_Toc383598681"/>
      <w:bookmarkStart w:id="79" w:name="_Toc439856104"/>
      <w:bookmarkStart w:id="80" w:name="_Toc383598673"/>
      <w:r w:rsidRPr="009038C0">
        <w:t>Composite Forms</w:t>
      </w:r>
      <w:bookmarkEnd w:id="78"/>
      <w:bookmarkEnd w:id="79"/>
    </w:p>
    <w:p w14:paraId="2031A1B5" w14:textId="77777777" w:rsidR="008266F1" w:rsidRPr="009038C0" w:rsidRDefault="008266F1" w:rsidP="008266F1">
      <w:pPr>
        <w:rPr>
          <w:rFonts w:asciiTheme="minorHAnsi" w:hAnsiTheme="minorHAnsi"/>
        </w:rPr>
      </w:pPr>
      <w:r w:rsidRPr="009038C0">
        <w:rPr>
          <w:rFonts w:asciiTheme="minorHAnsi" w:hAnsiTheme="minorHAnsi"/>
        </w:rPr>
        <w:t>Forms that combine multiple displays are called Composite Forms.  They are comprised of two or more displays that the UPlan Administrator has created and placed together to improve navigation and ease of use. There are two main types that you will see in UPlan:</w:t>
      </w:r>
    </w:p>
    <w:p w14:paraId="2B156A4E" w14:textId="77777777" w:rsidR="008266F1" w:rsidRPr="009038C0" w:rsidRDefault="008266F1" w:rsidP="00401271">
      <w:pPr>
        <w:pStyle w:val="ListParagraph"/>
        <w:numPr>
          <w:ilvl w:val="0"/>
          <w:numId w:val="17"/>
        </w:numPr>
        <w:rPr>
          <w:rFonts w:asciiTheme="minorHAnsi" w:hAnsiTheme="minorHAnsi"/>
        </w:rPr>
      </w:pPr>
      <w:r w:rsidRPr="009038C0">
        <w:rPr>
          <w:rFonts w:asciiTheme="minorHAnsi" w:hAnsiTheme="minorHAnsi"/>
        </w:rPr>
        <w:t xml:space="preserve">Top and Bottom Pane: Some Composite Forms have a top and bottom portion.  For example, in Commitment Tracking, the Commitment Form has a top and a bottom portion. </w:t>
      </w:r>
    </w:p>
    <w:p w14:paraId="6F9C0C19" w14:textId="77777777" w:rsidR="008266F1" w:rsidRPr="009038C0" w:rsidRDefault="008266F1" w:rsidP="00401271">
      <w:pPr>
        <w:pStyle w:val="ListParagraph"/>
        <w:numPr>
          <w:ilvl w:val="0"/>
          <w:numId w:val="17"/>
        </w:numPr>
        <w:rPr>
          <w:rFonts w:asciiTheme="minorHAnsi" w:hAnsiTheme="minorHAnsi"/>
        </w:rPr>
      </w:pPr>
      <w:r w:rsidRPr="009038C0">
        <w:rPr>
          <w:rFonts w:asciiTheme="minorHAnsi" w:hAnsiTheme="minorHAnsi"/>
        </w:rPr>
        <w:t>Tabs: Some Composite Forms are made up of several tabs.  You will see examples of this in Employee Planning, specifically with pay distribution planning.</w:t>
      </w:r>
    </w:p>
    <w:p w14:paraId="50890C26" w14:textId="77777777" w:rsidR="00D5497E" w:rsidRPr="009038C0" w:rsidRDefault="008266F1" w:rsidP="008266F1">
      <w:pPr>
        <w:rPr>
          <w:rFonts w:asciiTheme="minorHAnsi" w:hAnsiTheme="minorHAnsi"/>
        </w:rPr>
      </w:pPr>
      <w:r w:rsidRPr="009038C0">
        <w:rPr>
          <w:rFonts w:asciiTheme="minorHAnsi" w:hAnsiTheme="minorHAnsi"/>
        </w:rPr>
        <w:t xml:space="preserve">The only special note regarding Composite Forms has to do with exporting to Excel.  To do this, you must make sure you have selected a cell in the specific form within </w:t>
      </w:r>
      <w:r w:rsidRPr="009038C0">
        <w:rPr>
          <w:rFonts w:asciiTheme="minorHAnsi" w:hAnsiTheme="minorHAnsi"/>
        </w:rPr>
        <w:lastRenderedPageBreak/>
        <w:t xml:space="preserve">the Composite Form that you want to export.  If you want all of the forms exported, you will have to do them one at a time.  </w:t>
      </w:r>
    </w:p>
    <w:p w14:paraId="34A3EB64" w14:textId="77777777" w:rsidR="008266F1" w:rsidRPr="009038C0" w:rsidRDefault="008266F1" w:rsidP="008266F1">
      <w:pPr>
        <w:rPr>
          <w:rFonts w:asciiTheme="minorHAnsi" w:hAnsiTheme="minorHAnsi"/>
        </w:rPr>
      </w:pPr>
      <w:r w:rsidRPr="009038C0">
        <w:rPr>
          <w:rFonts w:asciiTheme="minorHAnsi" w:hAnsiTheme="minorHAnsi"/>
        </w:rPr>
        <w:t>Here is an example of a Composite Form with top and bottom windows:</w:t>
      </w:r>
    </w:p>
    <w:p w14:paraId="0F8A3026" w14:textId="4A50235E" w:rsidR="008266F1" w:rsidRPr="009038C0" w:rsidRDefault="00B259F5" w:rsidP="008266F1">
      <w:pPr>
        <w:jc w:val="center"/>
        <w:rPr>
          <w:rFonts w:asciiTheme="minorHAnsi" w:hAnsiTheme="minorHAnsi"/>
        </w:rPr>
      </w:pPr>
      <w:r w:rsidRPr="00B259F5">
        <w:rPr>
          <w:rFonts w:asciiTheme="minorHAnsi" w:hAnsiTheme="minorHAnsi"/>
          <w:noProof/>
        </w:rPr>
        <w:drawing>
          <wp:inline distT="0" distB="0" distL="0" distR="0" wp14:anchorId="7F69AA48" wp14:editId="5B39269E">
            <wp:extent cx="4373592" cy="3010376"/>
            <wp:effectExtent l="0" t="0" r="8255"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8"/>
                    <a:stretch>
                      <a:fillRect/>
                    </a:stretch>
                  </pic:blipFill>
                  <pic:spPr>
                    <a:xfrm>
                      <a:off x="0" y="0"/>
                      <a:ext cx="4385344" cy="3018465"/>
                    </a:xfrm>
                    <a:prstGeom prst="rect">
                      <a:avLst/>
                    </a:prstGeom>
                  </pic:spPr>
                </pic:pic>
              </a:graphicData>
            </a:graphic>
          </wp:inline>
        </w:drawing>
      </w:r>
    </w:p>
    <w:p w14:paraId="4365ECF5" w14:textId="77777777" w:rsidR="008266F1" w:rsidRPr="009038C0" w:rsidRDefault="008266F1" w:rsidP="008266F1">
      <w:pPr>
        <w:rPr>
          <w:rFonts w:asciiTheme="minorHAnsi" w:hAnsiTheme="minorHAnsi"/>
        </w:rPr>
      </w:pPr>
      <w:r w:rsidRPr="009038C0">
        <w:rPr>
          <w:rFonts w:asciiTheme="minorHAnsi" w:hAnsiTheme="minorHAnsi"/>
        </w:rPr>
        <w:t>Here is an example of a Composite Form with tabs:</w:t>
      </w:r>
    </w:p>
    <w:p w14:paraId="384053F6" w14:textId="0C27CB94" w:rsidR="008266F1" w:rsidRPr="009038C0" w:rsidRDefault="00DE4E74" w:rsidP="008266F1">
      <w:pPr>
        <w:pStyle w:val="ListParagraph"/>
        <w:ind w:left="0"/>
        <w:jc w:val="center"/>
        <w:rPr>
          <w:rFonts w:asciiTheme="minorHAnsi" w:hAnsiTheme="minorHAnsi"/>
        </w:rPr>
      </w:pPr>
      <w:r>
        <w:rPr>
          <w:rFonts w:asciiTheme="minorHAnsi" w:hAnsiTheme="minorHAnsi"/>
          <w:noProof/>
        </w:rPr>
        <w:drawing>
          <wp:inline distT="0" distB="0" distL="0" distR="0" wp14:anchorId="793FD5AF" wp14:editId="2E111EFA">
            <wp:extent cx="5170090" cy="1199071"/>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0025" cy="1215291"/>
                    </a:xfrm>
                    <a:prstGeom prst="rect">
                      <a:avLst/>
                    </a:prstGeom>
                    <a:noFill/>
                  </pic:spPr>
                </pic:pic>
              </a:graphicData>
            </a:graphic>
          </wp:inline>
        </w:drawing>
      </w:r>
    </w:p>
    <w:p w14:paraId="16E1DFDC" w14:textId="77777777" w:rsidR="008266F1" w:rsidRPr="009038C0" w:rsidRDefault="008266F1" w:rsidP="008266F1">
      <w:pPr>
        <w:pStyle w:val="ListParagraph"/>
        <w:ind w:left="0"/>
        <w:jc w:val="center"/>
        <w:rPr>
          <w:rFonts w:asciiTheme="minorHAnsi" w:hAnsiTheme="minorHAnsi"/>
        </w:rPr>
      </w:pPr>
    </w:p>
    <w:p w14:paraId="7255A614" w14:textId="77777777" w:rsidR="007C1389" w:rsidRPr="009038C0" w:rsidRDefault="00534AD7" w:rsidP="00655AFE">
      <w:pPr>
        <w:pStyle w:val="Heading3"/>
      </w:pPr>
      <w:bookmarkStart w:id="81" w:name="_Toc439856105"/>
      <w:r w:rsidRPr="009038C0">
        <w:t>Parts of a Form</w:t>
      </w:r>
      <w:bookmarkEnd w:id="73"/>
      <w:bookmarkEnd w:id="80"/>
      <w:bookmarkEnd w:id="81"/>
    </w:p>
    <w:p w14:paraId="5AD13F15" w14:textId="77777777" w:rsidR="00534AD7" w:rsidRPr="009038C0" w:rsidRDefault="00534AD7" w:rsidP="00534AD7">
      <w:pPr>
        <w:rPr>
          <w:rFonts w:asciiTheme="minorHAnsi" w:hAnsiTheme="minorHAnsi"/>
        </w:rPr>
      </w:pPr>
      <w:r w:rsidRPr="009038C0">
        <w:rPr>
          <w:rFonts w:asciiTheme="minorHAnsi" w:hAnsiTheme="minorHAnsi"/>
        </w:rPr>
        <w:t>The page layout and screen components are generally consistent for all Planning forms.  Collapse/Restore icons (small black triangles) may be used to minimize the toolbars and view pane.  This allows the user to maximize Data Form space.</w:t>
      </w:r>
    </w:p>
    <w:p w14:paraId="286DDF2C" w14:textId="164E7ADD" w:rsidR="00534AD7" w:rsidRPr="009038C0" w:rsidRDefault="00B84804" w:rsidP="00534AD7">
      <w:pPr>
        <w:jc w:val="center"/>
        <w:rPr>
          <w:rFonts w:asciiTheme="minorHAnsi" w:hAnsiTheme="minorHAnsi"/>
        </w:rPr>
      </w:pPr>
      <w:r w:rsidRPr="00C03F46">
        <w:rPr>
          <w:rFonts w:asciiTheme="minorHAnsi" w:hAnsiTheme="minorHAnsi"/>
          <w:noProof/>
        </w:rPr>
        <w:lastRenderedPageBreak/>
        <w:drawing>
          <wp:inline distT="0" distB="0" distL="0" distR="0" wp14:anchorId="731BB3ED" wp14:editId="08D28370">
            <wp:extent cx="5934075" cy="2333625"/>
            <wp:effectExtent l="0" t="0" r="9525" b="9525"/>
            <wp:docPr id="58" name="Picture 58" descr="C:\Users\dbeaman\Desktop\2016-01-05_14-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05_14-35-4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14:paraId="1A176CF5" w14:textId="77777777" w:rsidR="00534AD7" w:rsidRPr="009038C0" w:rsidRDefault="00534AD7" w:rsidP="00655AFE">
      <w:pPr>
        <w:pStyle w:val="Heading3"/>
      </w:pPr>
      <w:bookmarkStart w:id="82" w:name="_Toc383598674"/>
      <w:bookmarkStart w:id="83" w:name="_Toc439856106"/>
      <w:r w:rsidRPr="009038C0">
        <w:t>Point of View and Page Filters</w:t>
      </w:r>
      <w:bookmarkEnd w:id="82"/>
      <w:bookmarkEnd w:id="83"/>
    </w:p>
    <w:p w14:paraId="0FBBC1E8" w14:textId="77777777" w:rsidR="007C1389" w:rsidRPr="009038C0" w:rsidRDefault="00534AD7" w:rsidP="000F397F">
      <w:pPr>
        <w:rPr>
          <w:rFonts w:asciiTheme="minorHAnsi" w:hAnsiTheme="minorHAnsi"/>
        </w:rPr>
      </w:pPr>
      <w:r w:rsidRPr="009038C0">
        <w:rPr>
          <w:rFonts w:asciiTheme="minorHAnsi" w:hAnsiTheme="minorHAnsi"/>
        </w:rPr>
        <w:t xml:space="preserve">Typically, the Point of View (POV) holds the dimensions that are hard-coded by the UPlan Administrator on the Data Entry Form.  On some forms, the POV also identifies the </w:t>
      </w:r>
      <w:proofErr w:type="spellStart"/>
      <w:r w:rsidRPr="009038C0">
        <w:rPr>
          <w:rFonts w:asciiTheme="minorHAnsi" w:hAnsiTheme="minorHAnsi"/>
        </w:rPr>
        <w:t>MyOrg</w:t>
      </w:r>
      <w:proofErr w:type="spellEnd"/>
      <w:r w:rsidRPr="009038C0">
        <w:rPr>
          <w:rFonts w:asciiTheme="minorHAnsi" w:hAnsiTheme="minorHAnsi"/>
        </w:rPr>
        <w:t xml:space="preserve"> value, which can be changed by the user.  In some cases, these are hidden; in others they appear at the top of the form.</w:t>
      </w:r>
    </w:p>
    <w:p w14:paraId="310A9F06" w14:textId="77777777" w:rsidR="00534AD7" w:rsidRPr="009038C0" w:rsidRDefault="00534AD7" w:rsidP="000F397F">
      <w:pPr>
        <w:rPr>
          <w:rFonts w:asciiTheme="minorHAnsi" w:hAnsiTheme="minorHAnsi"/>
        </w:rPr>
      </w:pPr>
      <w:r w:rsidRPr="009038C0">
        <w:rPr>
          <w:rFonts w:asciiTheme="minorHAnsi" w:hAnsiTheme="minorHAnsi"/>
        </w:rPr>
        <w:t xml:space="preserve">Page Filters are dimensions that you can change to view or enter different data.  For each Page Filter dimension, you can use a drop-down list to select another member for that dimension.  For example, several forms in UPlan allow you to select a </w:t>
      </w:r>
      <w:proofErr w:type="spellStart"/>
      <w:r w:rsidRPr="009038C0">
        <w:rPr>
          <w:rFonts w:asciiTheme="minorHAnsi" w:hAnsiTheme="minorHAnsi"/>
        </w:rPr>
        <w:t>DeptID</w:t>
      </w:r>
      <w:proofErr w:type="spellEnd"/>
      <w:r w:rsidRPr="009038C0">
        <w:rPr>
          <w:rFonts w:asciiTheme="minorHAnsi" w:hAnsiTheme="minorHAnsi"/>
        </w:rPr>
        <w:t>, Fund and Project.</w:t>
      </w:r>
    </w:p>
    <w:p w14:paraId="7F83766D" w14:textId="77777777" w:rsidR="00534AD7" w:rsidRPr="009038C0" w:rsidRDefault="00534AD7" w:rsidP="00534AD7">
      <w:pPr>
        <w:rPr>
          <w:rFonts w:asciiTheme="minorHAnsi" w:hAnsiTheme="minorHAnsi"/>
        </w:rPr>
      </w:pPr>
      <w:r w:rsidRPr="009038C0">
        <w:rPr>
          <w:rFonts w:asciiTheme="minorHAnsi" w:hAnsiTheme="minorHAnsi"/>
        </w:rPr>
        <w:t xml:space="preserve">In the form below, Scenario and Version are hard-coded point of view dimensions.  </w:t>
      </w:r>
      <w:proofErr w:type="spellStart"/>
      <w:r w:rsidRPr="009038C0">
        <w:rPr>
          <w:rFonts w:asciiTheme="minorHAnsi" w:hAnsiTheme="minorHAnsi"/>
        </w:rPr>
        <w:t>DeptID</w:t>
      </w:r>
      <w:proofErr w:type="spellEnd"/>
      <w:r w:rsidRPr="009038C0">
        <w:rPr>
          <w:rFonts w:asciiTheme="minorHAnsi" w:hAnsiTheme="minorHAnsi"/>
        </w:rPr>
        <w:t xml:space="preserve"> is a Page Filter, and you can change which </w:t>
      </w:r>
      <w:proofErr w:type="spellStart"/>
      <w:r w:rsidRPr="009038C0">
        <w:rPr>
          <w:rFonts w:asciiTheme="minorHAnsi" w:hAnsiTheme="minorHAnsi"/>
        </w:rPr>
        <w:t>DeptID</w:t>
      </w:r>
      <w:proofErr w:type="spellEnd"/>
      <w:r w:rsidRPr="009038C0">
        <w:rPr>
          <w:rFonts w:asciiTheme="minorHAnsi" w:hAnsiTheme="minorHAnsi"/>
        </w:rPr>
        <w:t xml:space="preserve"> member you want to view.</w:t>
      </w:r>
    </w:p>
    <w:p w14:paraId="71633E36" w14:textId="0400EA67" w:rsidR="00534AD7" w:rsidRPr="009038C0" w:rsidRDefault="00B259F5" w:rsidP="00B259F5">
      <w:pPr>
        <w:jc w:val="center"/>
        <w:rPr>
          <w:rFonts w:asciiTheme="minorHAnsi" w:hAnsiTheme="minorHAnsi"/>
        </w:rPr>
      </w:pPr>
      <w:r>
        <w:rPr>
          <w:noProof/>
        </w:rPr>
        <w:drawing>
          <wp:inline distT="0" distB="0" distL="0" distR="0" wp14:anchorId="25265396" wp14:editId="0D1BF133">
            <wp:extent cx="4157932" cy="23708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83983" cy="2385675"/>
                    </a:xfrm>
                    <a:prstGeom prst="rect">
                      <a:avLst/>
                    </a:prstGeom>
                  </pic:spPr>
                </pic:pic>
              </a:graphicData>
            </a:graphic>
          </wp:inline>
        </w:drawing>
      </w:r>
    </w:p>
    <w:p w14:paraId="07569F52" w14:textId="77777777" w:rsidR="00534AD7" w:rsidRPr="009038C0" w:rsidRDefault="00534AD7" w:rsidP="00655AFE">
      <w:pPr>
        <w:pStyle w:val="Heading3"/>
      </w:pPr>
      <w:bookmarkStart w:id="84" w:name="_Toc383598675"/>
      <w:bookmarkStart w:id="85" w:name="_Toc439856107"/>
      <w:r w:rsidRPr="009038C0">
        <w:lastRenderedPageBreak/>
        <w:t>Selecting Page Filters</w:t>
      </w:r>
      <w:bookmarkEnd w:id="84"/>
      <w:bookmarkEnd w:id="85"/>
    </w:p>
    <w:p w14:paraId="212AD074" w14:textId="77777777" w:rsidR="00534AD7" w:rsidRPr="009038C0" w:rsidRDefault="00534AD7" w:rsidP="000F397F">
      <w:pPr>
        <w:rPr>
          <w:rFonts w:asciiTheme="minorHAnsi" w:hAnsiTheme="minorHAnsi"/>
        </w:rPr>
      </w:pPr>
      <w:r w:rsidRPr="009038C0">
        <w:rPr>
          <w:rFonts w:asciiTheme="minorHAnsi" w:hAnsiTheme="minorHAnsi"/>
        </w:rPr>
        <w:t>You may change any or all Page Filters on a form.  Make sure to check the Page Filter selections each time to ensure you are view</w:t>
      </w:r>
      <w:r w:rsidR="000F397F" w:rsidRPr="009038C0">
        <w:rPr>
          <w:rFonts w:asciiTheme="minorHAnsi" w:hAnsiTheme="minorHAnsi"/>
        </w:rPr>
        <w:t xml:space="preserve">ing or entering </w:t>
      </w:r>
      <w:r w:rsidRPr="009038C0">
        <w:rPr>
          <w:rFonts w:asciiTheme="minorHAnsi" w:hAnsiTheme="minorHAnsi"/>
        </w:rPr>
        <w:t xml:space="preserve">data for the correct dimension members.  If you make changes to the Page Filters, click the </w:t>
      </w:r>
      <w:r w:rsidRPr="009038C0">
        <w:rPr>
          <w:rFonts w:asciiTheme="minorHAnsi" w:hAnsiTheme="minorHAnsi"/>
          <w:b/>
        </w:rPr>
        <w:t>Go</w:t>
      </w:r>
      <w:r w:rsidRPr="009038C0">
        <w:rPr>
          <w:rFonts w:asciiTheme="minorHAnsi" w:hAnsiTheme="minorHAnsi"/>
        </w:rPr>
        <w:t xml:space="preserve"> arrow icon.</w:t>
      </w:r>
      <w:r w:rsidR="00A17762" w:rsidRPr="009038C0">
        <w:rPr>
          <w:rFonts w:asciiTheme="minorHAnsi" w:hAnsiTheme="minorHAnsi"/>
          <w:noProof/>
        </w:rPr>
        <w:drawing>
          <wp:inline distT="0" distB="0" distL="0" distR="0" wp14:anchorId="7E9DD40C" wp14:editId="07DCC2A1">
            <wp:extent cx="179705" cy="196850"/>
            <wp:effectExtent l="0" t="0" r="0" b="0"/>
            <wp:docPr id="37"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705" cy="196850"/>
                    </a:xfrm>
                    <a:prstGeom prst="rect">
                      <a:avLst/>
                    </a:prstGeom>
                    <a:noFill/>
                    <a:ln>
                      <a:noFill/>
                    </a:ln>
                  </pic:spPr>
                </pic:pic>
              </a:graphicData>
            </a:graphic>
          </wp:inline>
        </w:drawing>
      </w:r>
      <w:r w:rsidRPr="009038C0">
        <w:rPr>
          <w:rFonts w:asciiTheme="minorHAnsi" w:hAnsiTheme="minorHAnsi"/>
        </w:rPr>
        <w:t xml:space="preserve"> The Form is updated ba</w:t>
      </w:r>
      <w:r w:rsidR="000F397F" w:rsidRPr="009038C0">
        <w:rPr>
          <w:rFonts w:asciiTheme="minorHAnsi" w:hAnsiTheme="minorHAnsi"/>
        </w:rPr>
        <w:t xml:space="preserve">sed on the selected member(s). </w:t>
      </w:r>
    </w:p>
    <w:p w14:paraId="028BA672" w14:textId="77777777" w:rsidR="007C1389" w:rsidRPr="009038C0" w:rsidRDefault="00534AD7" w:rsidP="000F397F">
      <w:pPr>
        <w:rPr>
          <w:rFonts w:asciiTheme="minorHAnsi" w:hAnsiTheme="minorHAnsi"/>
        </w:rPr>
      </w:pPr>
      <w:r w:rsidRPr="009038C0">
        <w:rPr>
          <w:rFonts w:asciiTheme="minorHAnsi" w:hAnsiTheme="minorHAnsi"/>
        </w:rPr>
        <w:t xml:space="preserve">Note: To show dimension names in the Page Filter area, select </w:t>
      </w:r>
      <w:r w:rsidRPr="009038C0">
        <w:rPr>
          <w:rFonts w:asciiTheme="minorHAnsi" w:hAnsiTheme="minorHAnsi"/>
          <w:b/>
        </w:rPr>
        <w:t>View &gt; Show Dimension Name on Page</w:t>
      </w:r>
      <w:r w:rsidRPr="009038C0">
        <w:rPr>
          <w:rFonts w:asciiTheme="minorHAnsi" w:hAnsiTheme="minorHAnsi"/>
        </w:rPr>
        <w:t>.</w:t>
      </w:r>
    </w:p>
    <w:p w14:paraId="427D0EA6" w14:textId="77777777" w:rsidR="00534AD7" w:rsidRPr="009038C0" w:rsidRDefault="00534AD7" w:rsidP="00534AD7">
      <w:pPr>
        <w:pStyle w:val="ProcedureHead"/>
        <w:rPr>
          <w:rFonts w:asciiTheme="minorHAnsi" w:hAnsiTheme="minorHAnsi"/>
        </w:rPr>
      </w:pPr>
      <w:r w:rsidRPr="009038C0">
        <w:rPr>
          <w:rFonts w:asciiTheme="minorHAnsi" w:hAnsiTheme="minorHAnsi"/>
        </w:rPr>
        <w:t>To select dimension members using page filters:</w:t>
      </w:r>
    </w:p>
    <w:p w14:paraId="52A7C8BA" w14:textId="77777777" w:rsidR="000F397F" w:rsidRPr="009038C0" w:rsidRDefault="00534AD7" w:rsidP="00401271">
      <w:pPr>
        <w:pStyle w:val="Step"/>
        <w:numPr>
          <w:ilvl w:val="0"/>
          <w:numId w:val="37"/>
        </w:numPr>
      </w:pPr>
      <w:r w:rsidRPr="009038C0">
        <w:t>At the top of the Form, click the Page Filter field for the dimension or click the drop-down arrow to the right of the field.</w:t>
      </w:r>
    </w:p>
    <w:p w14:paraId="09CC70EC" w14:textId="77777777" w:rsidR="000F397F" w:rsidRPr="009038C0" w:rsidRDefault="00534AD7" w:rsidP="00401271">
      <w:pPr>
        <w:pStyle w:val="Step"/>
        <w:numPr>
          <w:ilvl w:val="0"/>
          <w:numId w:val="37"/>
        </w:numPr>
        <w:rPr>
          <w:rStyle w:val="ResultChar"/>
        </w:rPr>
      </w:pPr>
      <w:r w:rsidRPr="009038C0">
        <w:rPr>
          <w:rStyle w:val="ResultChar"/>
        </w:rPr>
        <w:t>When the Page Filter drop-down menu appears, search for and select the desired dimension member.</w:t>
      </w:r>
    </w:p>
    <w:p w14:paraId="0314D00D" w14:textId="30AB0635" w:rsidR="00534AD7" w:rsidRPr="009038C0" w:rsidRDefault="003B4D36" w:rsidP="003B4D36">
      <w:pPr>
        <w:pStyle w:val="Result"/>
        <w:jc w:val="center"/>
      </w:pPr>
      <w:r>
        <w:rPr>
          <w:noProof/>
        </w:rPr>
        <w:drawing>
          <wp:inline distT="0" distB="0" distL="0" distR="0" wp14:anchorId="3B860145" wp14:editId="02AC8D07">
            <wp:extent cx="2372264" cy="2379453"/>
            <wp:effectExtent l="0" t="0" r="952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01873" cy="2409151"/>
                    </a:xfrm>
                    <a:prstGeom prst="rect">
                      <a:avLst/>
                    </a:prstGeom>
                  </pic:spPr>
                </pic:pic>
              </a:graphicData>
            </a:graphic>
          </wp:inline>
        </w:drawing>
      </w:r>
    </w:p>
    <w:p w14:paraId="507E2CAF" w14:textId="77777777" w:rsidR="00534AD7" w:rsidRDefault="00534AD7" w:rsidP="00401271">
      <w:pPr>
        <w:pStyle w:val="Step"/>
        <w:numPr>
          <w:ilvl w:val="0"/>
          <w:numId w:val="37"/>
        </w:numPr>
      </w:pPr>
      <w:r w:rsidRPr="009038C0">
        <w:t>Select a dimension member using one of these methods:</w:t>
      </w:r>
    </w:p>
    <w:p w14:paraId="138504A1" w14:textId="77777777" w:rsidR="00E72638" w:rsidRPr="00E72638" w:rsidRDefault="00E72638" w:rsidP="00E72638">
      <w:pPr>
        <w:pStyle w:val="Bullet-indented"/>
        <w:rPr>
          <w:rStyle w:val="ResultChar"/>
        </w:rPr>
      </w:pPr>
      <w:r w:rsidRPr="009038C0">
        <w:t xml:space="preserve">Click the Member </w:t>
      </w:r>
      <w:r w:rsidRPr="00E72638">
        <w:t xml:space="preserve">text box and start typing search values using either the member label or part of the name.  </w:t>
      </w:r>
      <w:r w:rsidRPr="00E72638">
        <w:rPr>
          <w:rStyle w:val="ResultChar"/>
        </w:rPr>
        <w:t>The list of search results will automatically narrow based on your search criteria.</w:t>
      </w:r>
    </w:p>
    <w:p w14:paraId="710F50CE" w14:textId="77777777" w:rsidR="00E72638" w:rsidRPr="009038C0" w:rsidRDefault="00E72638" w:rsidP="00E72638">
      <w:pPr>
        <w:pStyle w:val="Bullet-indented"/>
      </w:pPr>
      <w:r w:rsidRPr="00E72638">
        <w:t>Use the scroll bar or the u</w:t>
      </w:r>
      <w:r w:rsidRPr="009038C0">
        <w:t>p and down arrows on your keyboard.</w:t>
      </w:r>
    </w:p>
    <w:p w14:paraId="739BD124" w14:textId="77777777" w:rsidR="00E72638" w:rsidRPr="005E738E" w:rsidRDefault="00E72638" w:rsidP="00401271">
      <w:pPr>
        <w:pStyle w:val="Step"/>
        <w:numPr>
          <w:ilvl w:val="0"/>
          <w:numId w:val="37"/>
        </w:numPr>
      </w:pPr>
      <w:r w:rsidRPr="005E738E">
        <w:t>Click to select the desired dimension member from the list.</w:t>
      </w:r>
    </w:p>
    <w:p w14:paraId="3BB337E8" w14:textId="77777777" w:rsidR="00E72638" w:rsidRPr="005E738E" w:rsidRDefault="00E72638" w:rsidP="00401271">
      <w:pPr>
        <w:pStyle w:val="Step"/>
        <w:numPr>
          <w:ilvl w:val="0"/>
          <w:numId w:val="37"/>
        </w:numPr>
      </w:pPr>
      <w:r w:rsidRPr="005E738E">
        <w:lastRenderedPageBreak/>
        <w:t>The list closes, and the selected member name appears in the Page Filter field.</w:t>
      </w:r>
    </w:p>
    <w:p w14:paraId="6574936C" w14:textId="77777777" w:rsidR="00E72638" w:rsidRPr="005E738E" w:rsidRDefault="00E72638" w:rsidP="00401271">
      <w:pPr>
        <w:pStyle w:val="Step"/>
        <w:numPr>
          <w:ilvl w:val="0"/>
          <w:numId w:val="37"/>
        </w:numPr>
      </w:pPr>
      <w:r w:rsidRPr="005E738E">
        <w:rPr>
          <w:rStyle w:val="StepChar"/>
        </w:rPr>
        <w:t>If desired, go to another Page Filter field and select a dimension member using the</w:t>
      </w:r>
      <w:r w:rsidRPr="005E738E">
        <w:t xml:space="preserve"> steps above. </w:t>
      </w:r>
    </w:p>
    <w:p w14:paraId="444895C3" w14:textId="77777777" w:rsidR="00E72638" w:rsidRPr="009038C0" w:rsidRDefault="00E72638" w:rsidP="00401271">
      <w:pPr>
        <w:pStyle w:val="Step"/>
        <w:numPr>
          <w:ilvl w:val="0"/>
          <w:numId w:val="37"/>
        </w:numPr>
      </w:pPr>
      <w:r w:rsidRPr="005E738E">
        <w:rPr>
          <w:rStyle w:val="StepChar"/>
        </w:rPr>
        <w:t xml:space="preserve">Click the Go arrow button. </w:t>
      </w:r>
      <w:r w:rsidRPr="005E738E">
        <w:rPr>
          <w:rStyle w:val="StepChar"/>
          <w:noProof/>
        </w:rPr>
        <w:drawing>
          <wp:inline distT="0" distB="0" distL="0" distR="0" wp14:anchorId="2FF1F297" wp14:editId="6FF459D4">
            <wp:extent cx="179705" cy="191135"/>
            <wp:effectExtent l="0" t="0" r="0" b="0"/>
            <wp:docPr id="1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705" cy="191135"/>
                    </a:xfrm>
                    <a:prstGeom prst="rect">
                      <a:avLst/>
                    </a:prstGeom>
                    <a:noFill/>
                    <a:ln>
                      <a:noFill/>
                    </a:ln>
                  </pic:spPr>
                </pic:pic>
              </a:graphicData>
            </a:graphic>
          </wp:inline>
        </w:drawing>
      </w:r>
      <w:r w:rsidRPr="005E738E">
        <w:rPr>
          <w:rStyle w:val="StepChar"/>
        </w:rPr>
        <w:t xml:space="preserve">  </w:t>
      </w:r>
      <w:r w:rsidRPr="005E738E">
        <w:rPr>
          <w:rStyle w:val="ResultChar"/>
        </w:rPr>
        <w:t>The content of the form refreshes to reflect the data for the selected dimensions</w:t>
      </w:r>
      <w:r w:rsidRPr="009038C0">
        <w:rPr>
          <w:rStyle w:val="ResultChar"/>
        </w:rPr>
        <w:t>.</w:t>
      </w:r>
    </w:p>
    <w:p w14:paraId="2FA63986" w14:textId="77777777" w:rsidR="00A90B00" w:rsidRPr="009038C0" w:rsidRDefault="00A90B00" w:rsidP="00655AFE">
      <w:pPr>
        <w:pStyle w:val="Heading3"/>
      </w:pPr>
      <w:bookmarkStart w:id="86" w:name="_Toc383598678"/>
      <w:bookmarkStart w:id="87" w:name="_Toc439856108"/>
      <w:bookmarkStart w:id="88" w:name="_Toc383598676"/>
      <w:r w:rsidRPr="009038C0">
        <w:t>Intersections</w:t>
      </w:r>
      <w:bookmarkEnd w:id="86"/>
      <w:bookmarkEnd w:id="87"/>
    </w:p>
    <w:p w14:paraId="16F9A1CC" w14:textId="77777777" w:rsidR="00A90B00" w:rsidRPr="009038C0" w:rsidRDefault="00A90B00" w:rsidP="00A90B00">
      <w:pPr>
        <w:rPr>
          <w:rFonts w:asciiTheme="minorHAnsi" w:hAnsiTheme="minorHAnsi"/>
        </w:rPr>
      </w:pPr>
      <w:r w:rsidRPr="009038C0">
        <w:rPr>
          <w:rFonts w:asciiTheme="minorHAnsi" w:hAnsiTheme="minorHAnsi"/>
        </w:rPr>
        <w:t>An intersection is a specific combination of dimension members.  For example, a cell on a form will show the intersection of all the dimensions in the Point of View, Page Filters, and the specific column and row.   You can enter data in writable Data Entry Forms when the intersection is a valid planning intersection.  In most cases, a white cell indicates a writable intersection.</w:t>
      </w:r>
    </w:p>
    <w:p w14:paraId="01C0D9F8" w14:textId="77777777" w:rsidR="00A90B00" w:rsidRPr="009038C0" w:rsidRDefault="00A90B00" w:rsidP="00655AFE">
      <w:pPr>
        <w:pStyle w:val="Heading3"/>
      </w:pPr>
      <w:bookmarkStart w:id="89" w:name="_Toc383598679"/>
      <w:bookmarkStart w:id="90" w:name="_Toc439856109"/>
      <w:r w:rsidRPr="009038C0">
        <w:t>Cell Shading</w:t>
      </w:r>
      <w:bookmarkEnd w:id="89"/>
      <w:bookmarkEnd w:id="90"/>
    </w:p>
    <w:p w14:paraId="5E769DD0" w14:textId="77777777" w:rsidR="00A90B00" w:rsidRPr="009038C0" w:rsidRDefault="00A90B00" w:rsidP="00A90B00">
      <w:pPr>
        <w:rPr>
          <w:rFonts w:asciiTheme="minorHAnsi" w:hAnsiTheme="minorHAnsi"/>
        </w:rPr>
      </w:pPr>
      <w:r w:rsidRPr="009038C0">
        <w:rPr>
          <w:rFonts w:asciiTheme="minorHAnsi" w:hAnsiTheme="minorHAnsi"/>
        </w:rPr>
        <w:t>Planning forms use cell shading to indicate information about an intersection.  You’ll notice different colors on the form.  The cells where you can enter data (writable cells) are white.  Once you’ve entered data, the cells will turn bright yellow, meaning you have to save the form to send your new data to the database.  Orange rows represent subtotals.  Gray cells are pulling data from another source and are therefore also not writable.  There are also some special cases.  For example, the Completion Tracking row is pink.  Blue cells indicate supporting detail.  Not pictured here, a red triangle in the right hand corner of a cell indicates comments or a document attached to a cell.  Also, black cells (within Global Assumptions forms) are blocked for data entry purposes.</w:t>
      </w:r>
    </w:p>
    <w:p w14:paraId="0791208A" w14:textId="77777777" w:rsidR="00A90B00" w:rsidRPr="009038C0" w:rsidRDefault="00A90B00" w:rsidP="00A90B00">
      <w:pPr>
        <w:spacing w:line="240" w:lineRule="auto"/>
        <w:rPr>
          <w:rFonts w:asciiTheme="minorHAnsi" w:hAnsiTheme="minorHAnsi"/>
        </w:rPr>
      </w:pPr>
      <w:r w:rsidRPr="009038C0">
        <w:rPr>
          <w:rFonts w:asciiTheme="minorHAnsi" w:hAnsiTheme="minorHAnsi"/>
        </w:rPr>
        <w:t>To summarize:</w:t>
      </w:r>
    </w:p>
    <w:p w14:paraId="659A0ECB" w14:textId="77777777" w:rsidR="00A90B00" w:rsidRPr="009038C0" w:rsidRDefault="00A90B00" w:rsidP="00401271">
      <w:pPr>
        <w:pStyle w:val="ListParagraph"/>
        <w:numPr>
          <w:ilvl w:val="0"/>
          <w:numId w:val="14"/>
        </w:numPr>
        <w:tabs>
          <w:tab w:val="left" w:pos="2160"/>
        </w:tabs>
        <w:rPr>
          <w:rFonts w:asciiTheme="minorHAnsi" w:hAnsiTheme="minorHAnsi"/>
        </w:rPr>
      </w:pPr>
      <w:r w:rsidRPr="009038C0">
        <w:rPr>
          <w:rFonts w:asciiTheme="minorHAnsi" w:hAnsiTheme="minorHAnsi"/>
        </w:rPr>
        <w:t xml:space="preserve">White </w:t>
      </w:r>
      <w:r w:rsidRPr="009038C0">
        <w:rPr>
          <w:rFonts w:asciiTheme="minorHAnsi" w:hAnsiTheme="minorHAnsi"/>
        </w:rPr>
        <w:tab/>
        <w:t>Cell is available for data entry</w:t>
      </w:r>
    </w:p>
    <w:p w14:paraId="62367895" w14:textId="77777777" w:rsidR="00A90B00" w:rsidRPr="009038C0" w:rsidRDefault="00A90B00" w:rsidP="00401271">
      <w:pPr>
        <w:pStyle w:val="ListParagraph"/>
        <w:numPr>
          <w:ilvl w:val="0"/>
          <w:numId w:val="14"/>
        </w:numPr>
        <w:tabs>
          <w:tab w:val="left" w:pos="2160"/>
        </w:tabs>
        <w:rPr>
          <w:rFonts w:asciiTheme="minorHAnsi" w:hAnsiTheme="minorHAnsi"/>
        </w:rPr>
      </w:pPr>
      <w:r w:rsidRPr="009038C0">
        <w:rPr>
          <w:rFonts w:asciiTheme="minorHAnsi" w:hAnsiTheme="minorHAnsi"/>
        </w:rPr>
        <w:t>Gray</w:t>
      </w:r>
      <w:r w:rsidRPr="009038C0">
        <w:rPr>
          <w:rFonts w:asciiTheme="minorHAnsi" w:hAnsiTheme="minorHAnsi"/>
        </w:rPr>
        <w:tab/>
        <w:t>Cell is read-only</w:t>
      </w:r>
    </w:p>
    <w:p w14:paraId="5EBCC91D" w14:textId="77777777" w:rsidR="00A90B00" w:rsidRPr="009038C0" w:rsidRDefault="00A90B00" w:rsidP="00401271">
      <w:pPr>
        <w:pStyle w:val="ListParagraph"/>
        <w:numPr>
          <w:ilvl w:val="0"/>
          <w:numId w:val="14"/>
        </w:numPr>
        <w:tabs>
          <w:tab w:val="left" w:pos="2160"/>
        </w:tabs>
        <w:rPr>
          <w:rFonts w:asciiTheme="minorHAnsi" w:hAnsiTheme="minorHAnsi"/>
        </w:rPr>
      </w:pPr>
      <w:r w:rsidRPr="009038C0">
        <w:rPr>
          <w:rFonts w:asciiTheme="minorHAnsi" w:hAnsiTheme="minorHAnsi"/>
        </w:rPr>
        <w:t>Yellow</w:t>
      </w:r>
      <w:r w:rsidRPr="009038C0">
        <w:rPr>
          <w:rFonts w:asciiTheme="minorHAnsi" w:hAnsiTheme="minorHAnsi"/>
        </w:rPr>
        <w:tab/>
        <w:t>Cell has modified data that has not been submitted</w:t>
      </w:r>
    </w:p>
    <w:p w14:paraId="0B7C4756" w14:textId="77777777" w:rsidR="00A90B00" w:rsidRPr="009038C0" w:rsidRDefault="00A90B00" w:rsidP="00401271">
      <w:pPr>
        <w:pStyle w:val="ListParagraph"/>
        <w:numPr>
          <w:ilvl w:val="0"/>
          <w:numId w:val="14"/>
        </w:numPr>
        <w:tabs>
          <w:tab w:val="left" w:pos="2160"/>
        </w:tabs>
        <w:rPr>
          <w:rFonts w:asciiTheme="minorHAnsi" w:hAnsiTheme="minorHAnsi"/>
        </w:rPr>
      </w:pPr>
      <w:r w:rsidRPr="009038C0">
        <w:rPr>
          <w:rFonts w:asciiTheme="minorHAnsi" w:hAnsiTheme="minorHAnsi"/>
        </w:rPr>
        <w:t>Orange</w:t>
      </w:r>
      <w:r w:rsidRPr="009038C0">
        <w:rPr>
          <w:rFonts w:asciiTheme="minorHAnsi" w:hAnsiTheme="minorHAnsi"/>
        </w:rPr>
        <w:tab/>
        <w:t>Cell is calculated</w:t>
      </w:r>
    </w:p>
    <w:p w14:paraId="39C97400" w14:textId="77777777" w:rsidR="00A90B00" w:rsidRPr="009038C0" w:rsidRDefault="00A90B00" w:rsidP="00401271">
      <w:pPr>
        <w:pStyle w:val="ListParagraph"/>
        <w:numPr>
          <w:ilvl w:val="0"/>
          <w:numId w:val="14"/>
        </w:numPr>
        <w:tabs>
          <w:tab w:val="left" w:pos="2160"/>
        </w:tabs>
        <w:rPr>
          <w:rFonts w:asciiTheme="minorHAnsi" w:hAnsiTheme="minorHAnsi"/>
        </w:rPr>
      </w:pPr>
      <w:r w:rsidRPr="009038C0">
        <w:rPr>
          <w:rFonts w:asciiTheme="minorHAnsi" w:hAnsiTheme="minorHAnsi"/>
        </w:rPr>
        <w:t>Pink</w:t>
      </w:r>
      <w:r w:rsidRPr="009038C0">
        <w:rPr>
          <w:rFonts w:asciiTheme="minorHAnsi" w:hAnsiTheme="minorHAnsi"/>
        </w:rPr>
        <w:tab/>
        <w:t>Cell is used for completion tracking</w:t>
      </w:r>
    </w:p>
    <w:p w14:paraId="007401F7" w14:textId="77777777" w:rsidR="00A90B00" w:rsidRPr="009038C0" w:rsidRDefault="00A90B00" w:rsidP="00401271">
      <w:pPr>
        <w:pStyle w:val="ListParagraph"/>
        <w:numPr>
          <w:ilvl w:val="0"/>
          <w:numId w:val="14"/>
        </w:numPr>
        <w:tabs>
          <w:tab w:val="left" w:pos="2160"/>
        </w:tabs>
        <w:rPr>
          <w:rFonts w:asciiTheme="minorHAnsi" w:hAnsiTheme="minorHAnsi"/>
        </w:rPr>
      </w:pPr>
      <w:r w:rsidRPr="009038C0">
        <w:rPr>
          <w:rFonts w:asciiTheme="minorHAnsi" w:hAnsiTheme="minorHAnsi"/>
        </w:rPr>
        <w:lastRenderedPageBreak/>
        <w:t>Blue</w:t>
      </w:r>
      <w:r w:rsidRPr="009038C0">
        <w:rPr>
          <w:rFonts w:asciiTheme="minorHAnsi" w:hAnsiTheme="minorHAnsi"/>
        </w:rPr>
        <w:tab/>
        <w:t>Cell has supporting detail</w:t>
      </w:r>
    </w:p>
    <w:p w14:paraId="7D7C0BA9" w14:textId="77777777" w:rsidR="00A90B00" w:rsidRPr="009038C0" w:rsidRDefault="00A90B00" w:rsidP="00401271">
      <w:pPr>
        <w:pStyle w:val="ListParagraph"/>
        <w:numPr>
          <w:ilvl w:val="0"/>
          <w:numId w:val="14"/>
        </w:numPr>
        <w:tabs>
          <w:tab w:val="left" w:pos="2160"/>
        </w:tabs>
        <w:rPr>
          <w:rFonts w:asciiTheme="minorHAnsi" w:hAnsiTheme="minorHAnsi"/>
        </w:rPr>
      </w:pPr>
      <w:r w:rsidRPr="009038C0">
        <w:rPr>
          <w:rFonts w:asciiTheme="minorHAnsi" w:hAnsiTheme="minorHAnsi"/>
        </w:rPr>
        <w:t>Red Triangle</w:t>
      </w:r>
      <w:r w:rsidRPr="009038C0">
        <w:rPr>
          <w:rFonts w:asciiTheme="minorHAnsi" w:hAnsiTheme="minorHAnsi"/>
        </w:rPr>
        <w:tab/>
        <w:t>Cell has a comment or document attached</w:t>
      </w:r>
    </w:p>
    <w:p w14:paraId="1AD855AC" w14:textId="77777777" w:rsidR="00A90B00" w:rsidRPr="009038C0" w:rsidRDefault="00A90B00" w:rsidP="00401271">
      <w:pPr>
        <w:pStyle w:val="ListParagraph"/>
        <w:numPr>
          <w:ilvl w:val="0"/>
          <w:numId w:val="14"/>
        </w:numPr>
        <w:tabs>
          <w:tab w:val="left" w:pos="2160"/>
        </w:tabs>
        <w:rPr>
          <w:rFonts w:asciiTheme="minorHAnsi" w:hAnsiTheme="minorHAnsi"/>
        </w:rPr>
      </w:pPr>
      <w:r w:rsidRPr="009038C0">
        <w:rPr>
          <w:rFonts w:asciiTheme="minorHAnsi" w:hAnsiTheme="minorHAnsi"/>
        </w:rPr>
        <w:t xml:space="preserve">Black </w:t>
      </w:r>
      <w:r w:rsidRPr="009038C0">
        <w:rPr>
          <w:rFonts w:asciiTheme="minorHAnsi" w:hAnsiTheme="minorHAnsi"/>
        </w:rPr>
        <w:tab/>
        <w:t>Cell is blocked for data entry purposes</w:t>
      </w:r>
    </w:p>
    <w:p w14:paraId="785B6F7D" w14:textId="043C5265" w:rsidR="00A90B00" w:rsidRPr="009038C0" w:rsidRDefault="00E325D6" w:rsidP="00A90B00">
      <w:pPr>
        <w:jc w:val="center"/>
        <w:rPr>
          <w:rFonts w:asciiTheme="minorHAnsi" w:hAnsiTheme="minorHAnsi"/>
        </w:rPr>
      </w:pPr>
      <w:r>
        <w:rPr>
          <w:rFonts w:asciiTheme="minorHAnsi" w:hAnsiTheme="minorHAnsi"/>
          <w:noProof/>
        </w:rPr>
        <w:drawing>
          <wp:inline distT="0" distB="0" distL="0" distR="0" wp14:anchorId="67561591" wp14:editId="5A6D1A23">
            <wp:extent cx="5805107" cy="28479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3022" cy="2886200"/>
                    </a:xfrm>
                    <a:prstGeom prst="rect">
                      <a:avLst/>
                    </a:prstGeom>
                    <a:noFill/>
                    <a:ln>
                      <a:noFill/>
                    </a:ln>
                  </pic:spPr>
                </pic:pic>
              </a:graphicData>
            </a:graphic>
          </wp:inline>
        </w:drawing>
      </w:r>
    </w:p>
    <w:p w14:paraId="66D0FD9A" w14:textId="77777777" w:rsidR="007C1389" w:rsidRPr="009038C0" w:rsidRDefault="00534AD7" w:rsidP="00655AFE">
      <w:pPr>
        <w:pStyle w:val="Heading3"/>
      </w:pPr>
      <w:bookmarkStart w:id="91" w:name="_Toc439856110"/>
      <w:r w:rsidRPr="009038C0">
        <w:t>Columns</w:t>
      </w:r>
      <w:bookmarkEnd w:id="88"/>
      <w:bookmarkEnd w:id="91"/>
    </w:p>
    <w:p w14:paraId="7A9DEC10" w14:textId="77777777" w:rsidR="00534AD7" w:rsidRPr="009038C0" w:rsidRDefault="00534AD7" w:rsidP="000F397F">
      <w:pPr>
        <w:rPr>
          <w:rFonts w:asciiTheme="minorHAnsi" w:hAnsiTheme="minorHAnsi"/>
        </w:rPr>
      </w:pPr>
      <w:r w:rsidRPr="009038C0">
        <w:rPr>
          <w:rFonts w:asciiTheme="minorHAnsi" w:hAnsiTheme="minorHAnsi"/>
        </w:rPr>
        <w:t xml:space="preserve">Based on the layout of the Data Entry Form, you may </w:t>
      </w:r>
      <w:r w:rsidRPr="009038C0">
        <w:rPr>
          <w:rFonts w:asciiTheme="minorHAnsi" w:hAnsiTheme="minorHAnsi"/>
          <w:b/>
        </w:rPr>
        <w:t>expand and collapse</w:t>
      </w:r>
      <w:r w:rsidRPr="009038C0">
        <w:rPr>
          <w:rFonts w:asciiTheme="minorHAnsi" w:hAnsiTheme="minorHAnsi"/>
        </w:rPr>
        <w:t xml:space="preserve"> the </w:t>
      </w:r>
      <w:proofErr w:type="spellStart"/>
      <w:r w:rsidRPr="009038C0">
        <w:rPr>
          <w:rFonts w:asciiTheme="minorHAnsi" w:hAnsiTheme="minorHAnsi"/>
        </w:rPr>
        <w:t>YearTotal</w:t>
      </w:r>
      <w:proofErr w:type="spellEnd"/>
      <w:r w:rsidRPr="009038C0">
        <w:rPr>
          <w:rFonts w:asciiTheme="minorHAnsi" w:hAnsiTheme="minorHAnsi"/>
        </w:rPr>
        <w:t xml:space="preserve"> to view the Quarter or Monthly columns.</w:t>
      </w:r>
      <w:r w:rsidR="00461968" w:rsidRPr="009038C0">
        <w:rPr>
          <w:rFonts w:asciiTheme="minorHAnsi" w:hAnsiTheme="minorHAnsi"/>
        </w:rPr>
        <w:t xml:space="preserve"> For writable columns, you can then enter data on a monthly and or </w:t>
      </w:r>
      <w:proofErr w:type="spellStart"/>
      <w:r w:rsidR="00B128A7">
        <w:rPr>
          <w:rFonts w:asciiTheme="minorHAnsi" w:hAnsiTheme="minorHAnsi"/>
        </w:rPr>
        <w:t>YearTotal</w:t>
      </w:r>
      <w:proofErr w:type="spellEnd"/>
      <w:r w:rsidR="00B128A7" w:rsidRPr="009038C0">
        <w:rPr>
          <w:rFonts w:asciiTheme="minorHAnsi" w:hAnsiTheme="minorHAnsi"/>
        </w:rPr>
        <w:t xml:space="preserve"> </w:t>
      </w:r>
      <w:r w:rsidR="00461968" w:rsidRPr="009038C0">
        <w:rPr>
          <w:rFonts w:asciiTheme="minorHAnsi" w:hAnsiTheme="minorHAnsi"/>
        </w:rPr>
        <w:t xml:space="preserve">basis.  </w:t>
      </w:r>
      <w:r w:rsidRPr="009038C0">
        <w:rPr>
          <w:rFonts w:asciiTheme="minorHAnsi" w:hAnsiTheme="minorHAnsi"/>
        </w:rPr>
        <w:t xml:space="preserve">The columns begin with a summary level of </w:t>
      </w:r>
      <w:proofErr w:type="spellStart"/>
      <w:r w:rsidRPr="009038C0">
        <w:rPr>
          <w:rFonts w:asciiTheme="minorHAnsi" w:hAnsiTheme="minorHAnsi"/>
        </w:rPr>
        <w:t>YearTotal</w:t>
      </w:r>
      <w:proofErr w:type="spellEnd"/>
      <w:r w:rsidRPr="009038C0">
        <w:rPr>
          <w:rFonts w:asciiTheme="minorHAnsi" w:hAnsiTheme="minorHAnsi"/>
        </w:rPr>
        <w:t>, but you can expand them to show months.</w:t>
      </w:r>
    </w:p>
    <w:p w14:paraId="177609F7" w14:textId="77777777" w:rsidR="00461968" w:rsidRPr="009038C0" w:rsidRDefault="00461968" w:rsidP="00461968">
      <w:pPr>
        <w:spacing w:line="240" w:lineRule="auto"/>
        <w:rPr>
          <w:rFonts w:asciiTheme="minorHAnsi" w:hAnsiTheme="minorHAnsi"/>
        </w:rPr>
      </w:pPr>
      <w:r w:rsidRPr="009038C0">
        <w:rPr>
          <w:rFonts w:asciiTheme="minorHAnsi" w:hAnsiTheme="minorHAnsi"/>
        </w:rPr>
        <w:t xml:space="preserve">You can also </w:t>
      </w:r>
      <w:r w:rsidRPr="009038C0">
        <w:rPr>
          <w:rFonts w:asciiTheme="minorHAnsi" w:hAnsiTheme="minorHAnsi"/>
          <w:b/>
        </w:rPr>
        <w:t xml:space="preserve">change column widths </w:t>
      </w:r>
      <w:r w:rsidRPr="009038C0">
        <w:rPr>
          <w:rFonts w:asciiTheme="minorHAnsi" w:hAnsiTheme="minorHAnsi"/>
        </w:rPr>
        <w:t xml:space="preserve">in forms. </w:t>
      </w:r>
      <w:r w:rsidR="007F60DF">
        <w:rPr>
          <w:rFonts w:asciiTheme="minorHAnsi" w:hAnsiTheme="minorHAnsi"/>
        </w:rPr>
        <w:t xml:space="preserve"> </w:t>
      </w:r>
      <w:r w:rsidRPr="009038C0">
        <w:rPr>
          <w:rFonts w:asciiTheme="minorHAnsi" w:hAnsiTheme="minorHAnsi"/>
        </w:rPr>
        <w:t>Just as you would in Microsoft Excel, move your cursor to a column divider and drag to the right or left to resize the column.</w:t>
      </w:r>
    </w:p>
    <w:p w14:paraId="26690ECA" w14:textId="77777777" w:rsidR="00461968" w:rsidRPr="009038C0" w:rsidRDefault="00461968" w:rsidP="00461968">
      <w:pPr>
        <w:keepNext/>
        <w:spacing w:before="120" w:after="120"/>
        <w:rPr>
          <w:rFonts w:asciiTheme="minorHAnsi" w:hAnsiTheme="minorHAnsi"/>
          <w:b/>
        </w:rPr>
      </w:pPr>
      <w:r w:rsidRPr="009038C0">
        <w:rPr>
          <w:rFonts w:asciiTheme="minorHAnsi" w:hAnsiTheme="minorHAnsi"/>
          <w:b/>
        </w:rPr>
        <w:t>To expand or collapse columns in a form:</w:t>
      </w:r>
    </w:p>
    <w:p w14:paraId="27692EDB" w14:textId="77777777" w:rsidR="00461968" w:rsidRPr="009038C0" w:rsidRDefault="00461968" w:rsidP="00401271">
      <w:pPr>
        <w:pStyle w:val="Step"/>
        <w:numPr>
          <w:ilvl w:val="0"/>
          <w:numId w:val="44"/>
        </w:numPr>
      </w:pPr>
      <w:r w:rsidRPr="009038C0">
        <w:t>From the opening view of the Form, to the left of the parent dimension member:</w:t>
      </w:r>
    </w:p>
    <w:p w14:paraId="09374860" w14:textId="5BCC2CC0" w:rsidR="00461968" w:rsidRPr="009038C0" w:rsidRDefault="00461968" w:rsidP="00E72638">
      <w:pPr>
        <w:pStyle w:val="Bullet-indented"/>
      </w:pPr>
      <w:r w:rsidRPr="009038C0">
        <w:t xml:space="preserve">Click the </w:t>
      </w:r>
      <w:r w:rsidR="00400233">
        <w:rPr>
          <w:noProof/>
        </w:rPr>
        <w:drawing>
          <wp:inline distT="0" distB="0" distL="0" distR="0" wp14:anchorId="20EC50A4" wp14:editId="24DE5E79">
            <wp:extent cx="190500" cy="161925"/>
            <wp:effectExtent l="0" t="0" r="0" b="9525"/>
            <wp:docPr id="60" name="Picture 60" descr="C:\Users\dbeaman\Desktop\2016-01-05_15-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aman\Desktop\2016-01-05_15-21-2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9038C0">
        <w:t xml:space="preserve"> </w:t>
      </w:r>
      <w:r w:rsidRPr="009038C0">
        <w:rPr>
          <w:b/>
        </w:rPr>
        <w:t>Expand</w:t>
      </w:r>
      <w:r w:rsidRPr="009038C0">
        <w:t xml:space="preserve"> button. </w:t>
      </w:r>
      <w:r w:rsidR="007F60DF">
        <w:t xml:space="preserve"> </w:t>
      </w:r>
      <w:r w:rsidRPr="009038C0">
        <w:t>The next level of dimension member children appears.</w:t>
      </w:r>
    </w:p>
    <w:p w14:paraId="28E042EC" w14:textId="77777777" w:rsidR="00461968" w:rsidRPr="009038C0" w:rsidRDefault="00461968" w:rsidP="00E72638">
      <w:pPr>
        <w:pStyle w:val="Bullet-indented"/>
      </w:pPr>
      <w:r w:rsidRPr="009038C0">
        <w:t xml:space="preserve">Click </w:t>
      </w:r>
      <w:r w:rsidRPr="009038C0">
        <w:rPr>
          <w:noProof/>
        </w:rPr>
        <w:drawing>
          <wp:inline distT="0" distB="0" distL="0" distR="0" wp14:anchorId="01DB18F5" wp14:editId="4D59300B">
            <wp:extent cx="92710" cy="92710"/>
            <wp:effectExtent l="0" t="0" r="2540" b="2540"/>
            <wp:docPr id="6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9038C0">
        <w:t xml:space="preserve"> Collapse button. </w:t>
      </w:r>
      <w:r w:rsidR="007F60DF">
        <w:t xml:space="preserve"> </w:t>
      </w:r>
      <w:r w:rsidRPr="009038C0">
        <w:t>The children disappear and only the parent is displayed.</w:t>
      </w:r>
    </w:p>
    <w:p w14:paraId="3E742C7B" w14:textId="77777777" w:rsidR="00534AD7" w:rsidRDefault="00534AD7" w:rsidP="000F397F">
      <w:pPr>
        <w:rPr>
          <w:rFonts w:asciiTheme="minorHAnsi" w:hAnsiTheme="minorHAnsi"/>
        </w:rPr>
      </w:pPr>
      <w:r w:rsidRPr="009038C0">
        <w:rPr>
          <w:rFonts w:asciiTheme="minorHAnsi" w:hAnsiTheme="minorHAnsi"/>
        </w:rPr>
        <w:lastRenderedPageBreak/>
        <w:t xml:space="preserve">Notice in this Form, the </w:t>
      </w:r>
      <w:r w:rsidR="00BC1FB5">
        <w:rPr>
          <w:rFonts w:asciiTheme="minorHAnsi" w:hAnsiTheme="minorHAnsi"/>
        </w:rPr>
        <w:t>first</w:t>
      </w:r>
      <w:r w:rsidR="00BC1FB5" w:rsidRPr="009038C0">
        <w:rPr>
          <w:rFonts w:asciiTheme="minorHAnsi" w:hAnsiTheme="minorHAnsi"/>
        </w:rPr>
        <w:t xml:space="preserve"> </w:t>
      </w:r>
      <w:r w:rsidRPr="009038C0">
        <w:rPr>
          <w:rFonts w:asciiTheme="minorHAnsi" w:hAnsiTheme="minorHAnsi"/>
        </w:rPr>
        <w:t xml:space="preserve">column displays 2013-14 Actual on a </w:t>
      </w:r>
      <w:proofErr w:type="spellStart"/>
      <w:r w:rsidRPr="009038C0">
        <w:rPr>
          <w:rFonts w:asciiTheme="minorHAnsi" w:hAnsiTheme="minorHAnsi"/>
        </w:rPr>
        <w:t>YearTotal</w:t>
      </w:r>
      <w:proofErr w:type="spellEnd"/>
      <w:r w:rsidRPr="009038C0">
        <w:rPr>
          <w:rFonts w:asciiTheme="minorHAnsi" w:hAnsiTheme="minorHAnsi"/>
        </w:rPr>
        <w:t xml:space="preserve"> summary.</w:t>
      </w:r>
    </w:p>
    <w:p w14:paraId="09DB2EDF" w14:textId="42DDB1FE" w:rsidR="000B38D3" w:rsidRPr="009038C0" w:rsidRDefault="00612B3C" w:rsidP="000F397F">
      <w:pPr>
        <w:rPr>
          <w:rFonts w:asciiTheme="minorHAnsi" w:hAnsiTheme="minorHAnsi"/>
        </w:rPr>
      </w:pPr>
      <w:r w:rsidRPr="00C03F46">
        <w:rPr>
          <w:rFonts w:asciiTheme="minorHAnsi" w:hAnsiTheme="minorHAnsi"/>
          <w:noProof/>
        </w:rPr>
        <w:drawing>
          <wp:inline distT="0" distB="0" distL="0" distR="0" wp14:anchorId="03A32D14" wp14:editId="26051449">
            <wp:extent cx="5934075" cy="3009900"/>
            <wp:effectExtent l="0" t="0" r="9525" b="0"/>
            <wp:docPr id="62" name="Picture 62" descr="C:\Users\dbeaman\Desktop\2016-01-05_15-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beaman\Desktop\2016-01-05_15-24-1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p>
    <w:p w14:paraId="38A1DFBA" w14:textId="4698DEBE" w:rsidR="00534AD7" w:rsidRPr="009038C0" w:rsidRDefault="00534AD7" w:rsidP="00534AD7">
      <w:pPr>
        <w:rPr>
          <w:rFonts w:asciiTheme="minorHAnsi" w:hAnsiTheme="minorHAnsi"/>
        </w:rPr>
      </w:pPr>
      <w:r w:rsidRPr="009038C0">
        <w:rPr>
          <w:rFonts w:asciiTheme="minorHAnsi" w:hAnsiTheme="minorHAnsi"/>
        </w:rPr>
        <w:t>Here, you see the same Form with 201</w:t>
      </w:r>
      <w:r w:rsidR="00612B3C">
        <w:rPr>
          <w:rFonts w:asciiTheme="minorHAnsi" w:hAnsiTheme="minorHAnsi"/>
        </w:rPr>
        <w:t>4</w:t>
      </w:r>
      <w:r w:rsidRPr="009038C0">
        <w:rPr>
          <w:rFonts w:asciiTheme="minorHAnsi" w:hAnsiTheme="minorHAnsi"/>
        </w:rPr>
        <w:t>-1</w:t>
      </w:r>
      <w:r w:rsidR="00612B3C">
        <w:rPr>
          <w:rFonts w:asciiTheme="minorHAnsi" w:hAnsiTheme="minorHAnsi"/>
        </w:rPr>
        <w:t>5</w:t>
      </w:r>
      <w:r w:rsidRPr="009038C0">
        <w:rPr>
          <w:rFonts w:asciiTheme="minorHAnsi" w:hAnsiTheme="minorHAnsi"/>
        </w:rPr>
        <w:t xml:space="preserve"> Actual expanded to display </w:t>
      </w:r>
      <w:r w:rsidR="00BC1FB5">
        <w:rPr>
          <w:rFonts w:asciiTheme="minorHAnsi" w:hAnsiTheme="minorHAnsi"/>
        </w:rPr>
        <w:t xml:space="preserve">both the individual </w:t>
      </w:r>
      <w:r w:rsidRPr="009038C0">
        <w:rPr>
          <w:rFonts w:asciiTheme="minorHAnsi" w:hAnsiTheme="minorHAnsi"/>
        </w:rPr>
        <w:t>months, and the yearly data.</w:t>
      </w:r>
      <w:r w:rsidR="00E72638">
        <w:rPr>
          <w:rFonts w:asciiTheme="minorHAnsi" w:hAnsiTheme="minorHAnsi"/>
        </w:rPr>
        <w:t xml:space="preserve">  </w:t>
      </w:r>
    </w:p>
    <w:p w14:paraId="3510BDAF" w14:textId="71A5EA2C" w:rsidR="00534AD7" w:rsidRPr="009038C0" w:rsidRDefault="00612B3C" w:rsidP="00534AD7">
      <w:pPr>
        <w:jc w:val="center"/>
        <w:rPr>
          <w:rFonts w:asciiTheme="minorHAnsi" w:hAnsiTheme="minorHAnsi"/>
        </w:rPr>
      </w:pPr>
      <w:r w:rsidRPr="00C03F46">
        <w:rPr>
          <w:rFonts w:asciiTheme="minorHAnsi" w:hAnsiTheme="minorHAnsi"/>
          <w:noProof/>
        </w:rPr>
        <w:drawing>
          <wp:inline distT="0" distB="0" distL="0" distR="0" wp14:anchorId="13089D6E" wp14:editId="4C8C3F08">
            <wp:extent cx="5943600" cy="3086100"/>
            <wp:effectExtent l="0" t="0" r="0" b="0"/>
            <wp:docPr id="705" name="Picture 705" descr="C:\Users\dbeaman\Desktop\2016-01-05_15-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1-05_15-25-3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14:paraId="5E49B79E" w14:textId="77777777" w:rsidR="007C1389" w:rsidRPr="009038C0" w:rsidRDefault="00534AD7" w:rsidP="00655AFE">
      <w:pPr>
        <w:pStyle w:val="Heading3"/>
      </w:pPr>
      <w:bookmarkStart w:id="92" w:name="_Toc383598677"/>
      <w:bookmarkStart w:id="93" w:name="_Toc439856111"/>
      <w:r w:rsidRPr="009038C0">
        <w:lastRenderedPageBreak/>
        <w:t>Rows</w:t>
      </w:r>
      <w:bookmarkEnd w:id="92"/>
      <w:bookmarkEnd w:id="93"/>
    </w:p>
    <w:p w14:paraId="4D160875" w14:textId="77777777" w:rsidR="00534AD7" w:rsidRPr="009038C0" w:rsidRDefault="00534AD7" w:rsidP="00534AD7">
      <w:pPr>
        <w:rPr>
          <w:rFonts w:asciiTheme="minorHAnsi" w:hAnsiTheme="minorHAnsi"/>
        </w:rPr>
      </w:pPr>
      <w:r w:rsidRPr="009038C0">
        <w:rPr>
          <w:rFonts w:asciiTheme="minorHAnsi" w:hAnsiTheme="minorHAnsi"/>
        </w:rPr>
        <w:t xml:space="preserve">Depending on the form, rows may hold Accounts, DFP combinations, Commitments, or Employees.  As a general rule, </w:t>
      </w:r>
      <w:r w:rsidRPr="009038C0">
        <w:rPr>
          <w:rFonts w:asciiTheme="minorHAnsi" w:hAnsiTheme="minorHAnsi"/>
          <w:b/>
        </w:rPr>
        <w:t>rows with no data will be suppressed on the form</w:t>
      </w:r>
      <w:r w:rsidRPr="009038C0">
        <w:rPr>
          <w:rFonts w:asciiTheme="minorHAnsi" w:hAnsiTheme="minorHAnsi"/>
        </w:rPr>
        <w:t xml:space="preserve">.  </w:t>
      </w:r>
    </w:p>
    <w:p w14:paraId="614F4519" w14:textId="77777777" w:rsidR="007C1389" w:rsidRPr="009038C0" w:rsidRDefault="00534AD7" w:rsidP="00534AD7">
      <w:pPr>
        <w:rPr>
          <w:rFonts w:asciiTheme="minorHAnsi" w:hAnsiTheme="minorHAnsi"/>
        </w:rPr>
      </w:pPr>
      <w:r w:rsidRPr="009038C0">
        <w:rPr>
          <w:rFonts w:asciiTheme="minorHAnsi" w:hAnsiTheme="minorHAnsi"/>
          <w:b/>
        </w:rPr>
        <w:t xml:space="preserve">Some </w:t>
      </w:r>
      <w:r w:rsidR="00BA7268" w:rsidRPr="009038C0">
        <w:rPr>
          <w:rFonts w:asciiTheme="minorHAnsi" w:hAnsiTheme="minorHAnsi"/>
          <w:b/>
        </w:rPr>
        <w:t>rows</w:t>
      </w:r>
      <w:r w:rsidRPr="009038C0">
        <w:rPr>
          <w:rFonts w:asciiTheme="minorHAnsi" w:hAnsiTheme="minorHAnsi"/>
          <w:b/>
        </w:rPr>
        <w:t xml:space="preserve"> are calculated</w:t>
      </w:r>
      <w:r w:rsidRPr="009038C0">
        <w:rPr>
          <w:rFonts w:asciiTheme="minorHAnsi" w:hAnsiTheme="minorHAnsi"/>
        </w:rPr>
        <w:t xml:space="preserve"> based on pre-defined business rules.  For example, the Revenue &amp; Expense form </w:t>
      </w:r>
      <w:r w:rsidR="00D83A13" w:rsidRPr="009038C0">
        <w:rPr>
          <w:rFonts w:asciiTheme="minorHAnsi" w:hAnsiTheme="minorHAnsi"/>
        </w:rPr>
        <w:t>contains</w:t>
      </w:r>
      <w:r w:rsidRPr="009038C0">
        <w:rPr>
          <w:rFonts w:asciiTheme="minorHAnsi" w:hAnsiTheme="minorHAnsi"/>
        </w:rPr>
        <w:t xml:space="preserve"> several calculated accounts, such as Total Revenue.  These are calculated automatically when the Data Entry Form is saved.  The entire row for calculated accounts is read-only.</w:t>
      </w:r>
    </w:p>
    <w:p w14:paraId="391AACB2" w14:textId="77777777" w:rsidR="007C1389" w:rsidRPr="009038C0" w:rsidRDefault="00534AD7" w:rsidP="00534AD7">
      <w:pPr>
        <w:rPr>
          <w:rFonts w:asciiTheme="minorHAnsi" w:hAnsiTheme="minorHAnsi"/>
        </w:rPr>
      </w:pPr>
      <w:r w:rsidRPr="009038C0">
        <w:rPr>
          <w:rFonts w:asciiTheme="minorHAnsi" w:hAnsiTheme="minorHAnsi"/>
        </w:rPr>
        <w:t>Please note that while the subtotals and other computed amounts on the form are calculated when you save, higher level aggregations, such as at the control point level, are only calculated by Hyperion on a</w:t>
      </w:r>
      <w:r w:rsidR="007F60DF">
        <w:rPr>
          <w:rFonts w:asciiTheme="minorHAnsi" w:hAnsiTheme="minorHAnsi"/>
        </w:rPr>
        <w:t>n hourly</w:t>
      </w:r>
      <w:r w:rsidRPr="009038C0">
        <w:rPr>
          <w:rFonts w:asciiTheme="minorHAnsi" w:hAnsiTheme="minorHAnsi"/>
        </w:rPr>
        <w:t xml:space="preserve"> basis.  Thus, you may need to wait before you can see your results at a more summarized level. </w:t>
      </w:r>
      <w:bookmarkStart w:id="94" w:name="_Toc330982498"/>
    </w:p>
    <w:p w14:paraId="4F5FEF9F" w14:textId="373C6EA1" w:rsidR="00534AD7" w:rsidRPr="009038C0" w:rsidRDefault="00534AD7" w:rsidP="00904C58">
      <w:pPr>
        <w:pStyle w:val="Heading2"/>
      </w:pPr>
      <w:bookmarkStart w:id="95" w:name="_Toc383598682"/>
      <w:bookmarkStart w:id="96" w:name="_Toc439856112"/>
      <w:r w:rsidRPr="009038C0">
        <w:t>Navigating in Forms</w:t>
      </w:r>
      <w:bookmarkEnd w:id="95"/>
      <w:bookmarkEnd w:id="96"/>
    </w:p>
    <w:p w14:paraId="2E788120" w14:textId="77777777" w:rsidR="00E97670" w:rsidRDefault="00534AD7" w:rsidP="005A52F8">
      <w:pPr>
        <w:rPr>
          <w:rFonts w:asciiTheme="minorHAnsi" w:hAnsiTheme="minorHAnsi"/>
        </w:rPr>
      </w:pPr>
      <w:r w:rsidRPr="009038C0">
        <w:rPr>
          <w:rFonts w:asciiTheme="minorHAnsi" w:hAnsiTheme="minorHAnsi"/>
        </w:rPr>
        <w:t xml:space="preserve">You can access forms from </w:t>
      </w:r>
      <w:r w:rsidR="00B81698" w:rsidRPr="009038C0">
        <w:rPr>
          <w:rFonts w:asciiTheme="minorHAnsi" w:hAnsiTheme="minorHAnsi"/>
        </w:rPr>
        <w:t xml:space="preserve">My </w:t>
      </w:r>
      <w:r w:rsidRPr="009038C0">
        <w:rPr>
          <w:rFonts w:asciiTheme="minorHAnsi" w:hAnsiTheme="minorHAnsi"/>
        </w:rPr>
        <w:t>Tas</w:t>
      </w:r>
      <w:r w:rsidR="00B81698" w:rsidRPr="009038C0">
        <w:rPr>
          <w:rFonts w:asciiTheme="minorHAnsi" w:hAnsiTheme="minorHAnsi"/>
        </w:rPr>
        <w:t xml:space="preserve">k Lists area of the View Pane. </w:t>
      </w:r>
      <w:r w:rsidRPr="009038C0">
        <w:rPr>
          <w:rFonts w:asciiTheme="minorHAnsi" w:hAnsiTheme="minorHAnsi"/>
        </w:rPr>
        <w:t xml:space="preserve"> In addition, you can access some Data Entry Forms by u</w:t>
      </w:r>
      <w:r w:rsidR="00B80884" w:rsidRPr="009038C0">
        <w:rPr>
          <w:rFonts w:asciiTheme="minorHAnsi" w:hAnsiTheme="minorHAnsi"/>
        </w:rPr>
        <w:t>sing the right click menu on a Landing P</w:t>
      </w:r>
      <w:r w:rsidRPr="009038C0">
        <w:rPr>
          <w:rFonts w:asciiTheme="minorHAnsi" w:hAnsiTheme="minorHAnsi"/>
        </w:rPr>
        <w:t>age</w:t>
      </w:r>
      <w:r w:rsidR="00B80884" w:rsidRPr="009038C0">
        <w:rPr>
          <w:rFonts w:asciiTheme="minorHAnsi" w:hAnsiTheme="minorHAnsi"/>
        </w:rPr>
        <w:t xml:space="preserve"> Form</w:t>
      </w:r>
      <w:bookmarkStart w:id="97" w:name="_Toc383598685"/>
      <w:r w:rsidR="005A52F8" w:rsidRPr="009038C0">
        <w:rPr>
          <w:rFonts w:asciiTheme="minorHAnsi" w:hAnsiTheme="minorHAnsi"/>
        </w:rPr>
        <w:t>.</w:t>
      </w:r>
    </w:p>
    <w:p w14:paraId="5FFE84B6" w14:textId="77777777" w:rsidR="00534AD7" w:rsidRPr="009038C0" w:rsidRDefault="00534AD7" w:rsidP="00655AFE">
      <w:pPr>
        <w:pStyle w:val="Heading3"/>
      </w:pPr>
      <w:bookmarkStart w:id="98" w:name="_Toc439856113"/>
      <w:r w:rsidRPr="009038C0">
        <w:t>Runtime Prompts</w:t>
      </w:r>
      <w:bookmarkEnd w:id="97"/>
      <w:bookmarkEnd w:id="98"/>
    </w:p>
    <w:p w14:paraId="42361D06" w14:textId="77777777" w:rsidR="00534AD7" w:rsidRPr="009038C0" w:rsidRDefault="00534AD7" w:rsidP="00534AD7">
      <w:pPr>
        <w:rPr>
          <w:rFonts w:asciiTheme="minorHAnsi" w:hAnsiTheme="minorHAnsi"/>
        </w:rPr>
      </w:pPr>
      <w:r w:rsidRPr="009038C0">
        <w:rPr>
          <w:rFonts w:asciiTheme="minorHAnsi" w:hAnsiTheme="minorHAnsi"/>
        </w:rPr>
        <w:t>Runtime prompts are dialog boxes that appear, requiring more information before you can continue. These come up at various times, such as when you add accounts to the Revenue &amp; Expense form, or add a new To-Be-Hired (TBH) in Employee Planning.  In most cases, you will see a look-up icon, where you can select a member.</w:t>
      </w:r>
    </w:p>
    <w:p w14:paraId="31044007" w14:textId="02A17B98" w:rsidR="00534AD7" w:rsidRPr="009038C0" w:rsidRDefault="005D174F" w:rsidP="00524E47">
      <w:pPr>
        <w:jc w:val="center"/>
        <w:rPr>
          <w:rFonts w:asciiTheme="minorHAnsi" w:hAnsiTheme="minorHAnsi"/>
        </w:rPr>
      </w:pPr>
      <w:r>
        <w:rPr>
          <w:noProof/>
        </w:rPr>
        <w:lastRenderedPageBreak/>
        <w:drawing>
          <wp:inline distT="0" distB="0" distL="0" distR="0" wp14:anchorId="080F2786" wp14:editId="6D6446B7">
            <wp:extent cx="4960189" cy="3243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68664" cy="3249272"/>
                    </a:xfrm>
                    <a:prstGeom prst="rect">
                      <a:avLst/>
                    </a:prstGeom>
                  </pic:spPr>
                </pic:pic>
              </a:graphicData>
            </a:graphic>
          </wp:inline>
        </w:drawing>
      </w:r>
    </w:p>
    <w:p w14:paraId="0B192603" w14:textId="77777777" w:rsidR="00534AD7" w:rsidRPr="009038C0" w:rsidRDefault="00534AD7" w:rsidP="00655AFE">
      <w:pPr>
        <w:pStyle w:val="Heading3"/>
      </w:pPr>
      <w:bookmarkStart w:id="99" w:name="_Toc383598686"/>
      <w:bookmarkStart w:id="100" w:name="_Toc439856114"/>
      <w:r w:rsidRPr="009038C0">
        <w:t>Member Selection</w:t>
      </w:r>
      <w:bookmarkEnd w:id="99"/>
      <w:bookmarkEnd w:id="100"/>
    </w:p>
    <w:p w14:paraId="5ED3EFEB" w14:textId="77777777" w:rsidR="00534AD7" w:rsidRPr="009038C0" w:rsidRDefault="00534AD7" w:rsidP="00534AD7">
      <w:pPr>
        <w:rPr>
          <w:rFonts w:asciiTheme="minorHAnsi" w:hAnsiTheme="minorHAnsi"/>
        </w:rPr>
      </w:pPr>
      <w:r w:rsidRPr="009038C0">
        <w:rPr>
          <w:rFonts w:asciiTheme="minorHAnsi" w:hAnsiTheme="minorHAnsi"/>
        </w:rPr>
        <w:t xml:space="preserve">The Member Selection dialog box appears in a variety of places.  One example is when you are responding to certain runtime prompts, such as adding accounts. </w:t>
      </w:r>
    </w:p>
    <w:p w14:paraId="03A7F85F" w14:textId="29DA08FA" w:rsidR="00534AD7" w:rsidRPr="009038C0" w:rsidRDefault="00F35340" w:rsidP="00534AD7">
      <w:pPr>
        <w:jc w:val="center"/>
        <w:rPr>
          <w:rFonts w:asciiTheme="minorHAnsi" w:hAnsiTheme="minorHAnsi"/>
        </w:rPr>
      </w:pPr>
      <w:r w:rsidRPr="00C03F46">
        <w:rPr>
          <w:rFonts w:asciiTheme="minorHAnsi" w:hAnsiTheme="minorHAnsi"/>
          <w:noProof/>
        </w:rPr>
        <w:drawing>
          <wp:inline distT="0" distB="0" distL="0" distR="0" wp14:anchorId="5476AD33" wp14:editId="67DF5976">
            <wp:extent cx="5067300" cy="3204681"/>
            <wp:effectExtent l="0" t="0" r="0" b="0"/>
            <wp:docPr id="707" name="Picture 707" descr="C:\Users\dbeaman\Desktop\2016-01-05_15-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beaman\Desktop\2016-01-05_15-27-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4300" cy="3209108"/>
                    </a:xfrm>
                    <a:prstGeom prst="rect">
                      <a:avLst/>
                    </a:prstGeom>
                    <a:noFill/>
                    <a:ln>
                      <a:noFill/>
                    </a:ln>
                  </pic:spPr>
                </pic:pic>
              </a:graphicData>
            </a:graphic>
          </wp:inline>
        </w:drawing>
      </w:r>
    </w:p>
    <w:p w14:paraId="5DEFFA80" w14:textId="77777777" w:rsidR="00534AD7" w:rsidRPr="009038C0" w:rsidRDefault="00534AD7" w:rsidP="00534AD7">
      <w:pPr>
        <w:pStyle w:val="ProcedureHead"/>
        <w:rPr>
          <w:rFonts w:asciiTheme="minorHAnsi" w:hAnsiTheme="minorHAnsi"/>
        </w:rPr>
      </w:pPr>
      <w:r w:rsidRPr="009038C0">
        <w:rPr>
          <w:rFonts w:asciiTheme="minorHAnsi" w:hAnsiTheme="minorHAnsi"/>
        </w:rPr>
        <w:t>To select members:</w:t>
      </w:r>
    </w:p>
    <w:p w14:paraId="5A69DDDC" w14:textId="77777777" w:rsidR="00534AD7" w:rsidRDefault="00534AD7" w:rsidP="00401271">
      <w:pPr>
        <w:pStyle w:val="Step"/>
        <w:numPr>
          <w:ilvl w:val="0"/>
          <w:numId w:val="45"/>
        </w:numPr>
      </w:pPr>
      <w:r w:rsidRPr="009038C0">
        <w:t xml:space="preserve">From a Runtime Prompt, click the </w:t>
      </w:r>
      <w:r w:rsidRPr="00B20446">
        <w:t>Member Selection</w:t>
      </w:r>
      <w:r w:rsidRPr="009038C0">
        <w:t xml:space="preserve"> icon.</w:t>
      </w:r>
    </w:p>
    <w:p w14:paraId="2A712733" w14:textId="6DB950FB" w:rsidR="00666587" w:rsidRPr="009038C0" w:rsidRDefault="00E325D6" w:rsidP="00666587">
      <w:pPr>
        <w:pStyle w:val="Result"/>
        <w:contextualSpacing w:val="0"/>
      </w:pPr>
      <w:r>
        <w:rPr>
          <w:noProof/>
        </w:rPr>
        <w:lastRenderedPageBreak/>
        <w:drawing>
          <wp:inline distT="0" distB="0" distL="0" distR="0" wp14:anchorId="7964A836" wp14:editId="0FC5D359">
            <wp:extent cx="4899804" cy="6669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20866" cy="669785"/>
                    </a:xfrm>
                    <a:prstGeom prst="rect">
                      <a:avLst/>
                    </a:prstGeom>
                  </pic:spPr>
                </pic:pic>
              </a:graphicData>
            </a:graphic>
          </wp:inline>
        </w:drawing>
      </w:r>
    </w:p>
    <w:p w14:paraId="51F9A70B" w14:textId="77777777" w:rsidR="00666587" w:rsidRPr="009038C0" w:rsidRDefault="00666587" w:rsidP="00666587">
      <w:pPr>
        <w:pStyle w:val="Result"/>
        <w:contextualSpacing w:val="0"/>
      </w:pPr>
      <w:r w:rsidRPr="009038C0">
        <w:t xml:space="preserve">The Member Selection dialog box for this </w:t>
      </w:r>
      <w:r w:rsidRPr="00E72638">
        <w:t>dimension</w:t>
      </w:r>
      <w:r w:rsidRPr="009038C0">
        <w:t xml:space="preserve"> appears.</w:t>
      </w:r>
    </w:p>
    <w:p w14:paraId="718A30D4" w14:textId="3B7D5595" w:rsidR="00666587" w:rsidRPr="009038C0" w:rsidRDefault="00B76C04" w:rsidP="00666587">
      <w:pPr>
        <w:pStyle w:val="Result"/>
      </w:pPr>
      <w:r>
        <w:rPr>
          <w:noProof/>
        </w:rPr>
        <w:drawing>
          <wp:inline distT="0" distB="0" distL="0" distR="0" wp14:anchorId="4492FB34" wp14:editId="55BBD5AD">
            <wp:extent cx="4994275" cy="3158498"/>
            <wp:effectExtent l="0" t="0" r="0" b="3810"/>
            <wp:docPr id="709" name="Picture 709" descr="C:\Users\dbeaman\Desktop\2016-01-05_15-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beaman\Desktop\2016-01-05_15-27-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9896" cy="3162053"/>
                    </a:xfrm>
                    <a:prstGeom prst="rect">
                      <a:avLst/>
                    </a:prstGeom>
                    <a:noFill/>
                    <a:ln>
                      <a:noFill/>
                    </a:ln>
                  </pic:spPr>
                </pic:pic>
              </a:graphicData>
            </a:graphic>
          </wp:inline>
        </w:drawing>
      </w:r>
    </w:p>
    <w:p w14:paraId="5D801B11" w14:textId="77777777" w:rsidR="00666587" w:rsidRDefault="00666587" w:rsidP="00401271">
      <w:pPr>
        <w:pStyle w:val="Step"/>
        <w:numPr>
          <w:ilvl w:val="0"/>
          <w:numId w:val="45"/>
        </w:numPr>
      </w:pPr>
      <w:r>
        <w:t xml:space="preserve">Use the text box and search icons to find members you want to add.  </w:t>
      </w:r>
    </w:p>
    <w:p w14:paraId="169B444E" w14:textId="52490C58" w:rsidR="00666587" w:rsidRDefault="00CA2C6C" w:rsidP="00666587">
      <w:pPr>
        <w:pStyle w:val="Result"/>
      </w:pPr>
      <w:r>
        <w:rPr>
          <w:noProof/>
        </w:rPr>
        <w:drawing>
          <wp:inline distT="0" distB="0" distL="0" distR="0" wp14:anchorId="5D239B86" wp14:editId="3A1246F6">
            <wp:extent cx="4019550" cy="781050"/>
            <wp:effectExtent l="0" t="0" r="0" b="0"/>
            <wp:docPr id="712" name="Picture 712" descr="C:\Users\dbeaman\Desktop\2016-01-05_15-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beaman\Desktop\2016-01-05_15-30-4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9550" cy="781050"/>
                    </a:xfrm>
                    <a:prstGeom prst="rect">
                      <a:avLst/>
                    </a:prstGeom>
                    <a:noFill/>
                    <a:ln>
                      <a:noFill/>
                    </a:ln>
                  </pic:spPr>
                </pic:pic>
              </a:graphicData>
            </a:graphic>
          </wp:inline>
        </w:drawing>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800"/>
        <w:gridCol w:w="4770"/>
      </w:tblGrid>
      <w:tr w:rsidR="00666587" w:rsidRPr="009038C0" w14:paraId="520AD23D" w14:textId="77777777" w:rsidTr="00287B3F">
        <w:trPr>
          <w:trHeight w:val="660"/>
        </w:trPr>
        <w:tc>
          <w:tcPr>
            <w:tcW w:w="900" w:type="dxa"/>
            <w:vAlign w:val="center"/>
          </w:tcPr>
          <w:p w14:paraId="5D9811BE" w14:textId="77777777" w:rsidR="00666587" w:rsidRPr="009038C0" w:rsidRDefault="00666587" w:rsidP="00287B3F">
            <w:pPr>
              <w:pStyle w:val="Result"/>
              <w:spacing w:before="0" w:after="0"/>
              <w:ind w:left="0"/>
              <w:contextualSpacing w:val="0"/>
            </w:pPr>
            <w:r w:rsidRPr="009038C0">
              <w:rPr>
                <w:noProof/>
              </w:rPr>
              <w:drawing>
                <wp:inline distT="0" distB="0" distL="0" distR="0" wp14:anchorId="6A3918B1" wp14:editId="2B752986">
                  <wp:extent cx="213995" cy="248920"/>
                  <wp:effectExtent l="19050" t="19050" r="14605" b="17780"/>
                  <wp:docPr id="30"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7">
                            <a:extLst>
                              <a:ext uri="{28A0092B-C50C-407E-A947-70E740481C1C}">
                                <a14:useLocalDpi xmlns:a14="http://schemas.microsoft.com/office/drawing/2010/main" val="0"/>
                              </a:ext>
                            </a:extLst>
                          </a:blip>
                          <a:srcRect l="42081" t="58247" r="51981"/>
                          <a:stretch>
                            <a:fillRect/>
                          </a:stretch>
                        </pic:blipFill>
                        <pic:spPr bwMode="auto">
                          <a:xfrm>
                            <a:off x="0" y="0"/>
                            <a:ext cx="213995" cy="248920"/>
                          </a:xfrm>
                          <a:prstGeom prst="rect">
                            <a:avLst/>
                          </a:prstGeom>
                          <a:noFill/>
                          <a:ln w="9525" cmpd="sng">
                            <a:solidFill>
                              <a:srgbClr val="4F81BD"/>
                            </a:solidFill>
                            <a:miter lim="800000"/>
                            <a:headEnd/>
                            <a:tailEnd/>
                          </a:ln>
                          <a:effectLst/>
                        </pic:spPr>
                      </pic:pic>
                    </a:graphicData>
                  </a:graphic>
                </wp:inline>
              </w:drawing>
            </w:r>
          </w:p>
        </w:tc>
        <w:tc>
          <w:tcPr>
            <w:tcW w:w="1800" w:type="dxa"/>
            <w:shd w:val="clear" w:color="auto" w:fill="auto"/>
            <w:vAlign w:val="center"/>
          </w:tcPr>
          <w:p w14:paraId="2DED82B6" w14:textId="77777777" w:rsidR="00666587" w:rsidRPr="009038C0" w:rsidRDefault="00666587" w:rsidP="00287B3F">
            <w:pPr>
              <w:pStyle w:val="Result"/>
              <w:spacing w:before="0" w:after="0"/>
              <w:ind w:left="0"/>
              <w:contextualSpacing w:val="0"/>
            </w:pPr>
            <w:r w:rsidRPr="009038C0">
              <w:t>Filtered Search</w:t>
            </w:r>
          </w:p>
        </w:tc>
        <w:tc>
          <w:tcPr>
            <w:tcW w:w="4770" w:type="dxa"/>
            <w:shd w:val="clear" w:color="auto" w:fill="auto"/>
            <w:vAlign w:val="center"/>
          </w:tcPr>
          <w:p w14:paraId="0BBC4E0C" w14:textId="77777777" w:rsidR="00666587" w:rsidRPr="009038C0" w:rsidRDefault="00666587" w:rsidP="00287B3F">
            <w:pPr>
              <w:pStyle w:val="Result"/>
              <w:spacing w:before="0" w:after="0"/>
              <w:ind w:left="0"/>
              <w:contextualSpacing w:val="0"/>
            </w:pPr>
            <w:r w:rsidRPr="009038C0">
              <w:t xml:space="preserve">Show a list of all </w:t>
            </w:r>
            <w:proofErr w:type="spellStart"/>
            <w:r w:rsidRPr="009038C0">
              <w:t>DeptIDs</w:t>
            </w:r>
            <w:proofErr w:type="spellEnd"/>
            <w:r w:rsidRPr="009038C0">
              <w:t xml:space="preserve"> including this text.</w:t>
            </w:r>
          </w:p>
        </w:tc>
      </w:tr>
      <w:tr w:rsidR="00666587" w:rsidRPr="009038C0" w14:paraId="6ECD9AB2" w14:textId="77777777" w:rsidTr="00287B3F">
        <w:trPr>
          <w:trHeight w:val="660"/>
        </w:trPr>
        <w:tc>
          <w:tcPr>
            <w:tcW w:w="900" w:type="dxa"/>
            <w:vAlign w:val="center"/>
          </w:tcPr>
          <w:p w14:paraId="04304AA0" w14:textId="77777777" w:rsidR="00666587" w:rsidRPr="009038C0" w:rsidRDefault="00666587" w:rsidP="00287B3F">
            <w:pPr>
              <w:pStyle w:val="Result"/>
              <w:spacing w:before="0" w:after="0"/>
              <w:ind w:left="0"/>
              <w:contextualSpacing w:val="0"/>
            </w:pPr>
            <w:r w:rsidRPr="009038C0">
              <w:rPr>
                <w:noProof/>
              </w:rPr>
              <w:drawing>
                <wp:inline distT="0" distB="0" distL="0" distR="0" wp14:anchorId="48C6D0BF" wp14:editId="0E430BC7">
                  <wp:extent cx="213995" cy="225425"/>
                  <wp:effectExtent l="19050" t="19050" r="14605" b="22225"/>
                  <wp:docPr id="3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7">
                            <a:extLst>
                              <a:ext uri="{28A0092B-C50C-407E-A947-70E740481C1C}">
                                <a14:useLocalDpi xmlns:a14="http://schemas.microsoft.com/office/drawing/2010/main" val="0"/>
                              </a:ext>
                            </a:extLst>
                          </a:blip>
                          <a:srcRect l="47525" t="55261" r="46535" b="7401"/>
                          <a:stretch>
                            <a:fillRect/>
                          </a:stretch>
                        </pic:blipFill>
                        <pic:spPr bwMode="auto">
                          <a:xfrm>
                            <a:off x="0" y="0"/>
                            <a:ext cx="213995" cy="225425"/>
                          </a:xfrm>
                          <a:prstGeom prst="rect">
                            <a:avLst/>
                          </a:prstGeom>
                          <a:noFill/>
                          <a:ln w="9525" cmpd="sng">
                            <a:solidFill>
                              <a:srgbClr val="4F81BD"/>
                            </a:solidFill>
                            <a:miter lim="800000"/>
                            <a:headEnd/>
                            <a:tailEnd/>
                          </a:ln>
                          <a:effectLst/>
                        </pic:spPr>
                      </pic:pic>
                    </a:graphicData>
                  </a:graphic>
                </wp:inline>
              </w:drawing>
            </w:r>
          </w:p>
        </w:tc>
        <w:tc>
          <w:tcPr>
            <w:tcW w:w="1800" w:type="dxa"/>
            <w:shd w:val="clear" w:color="auto" w:fill="auto"/>
            <w:vAlign w:val="center"/>
          </w:tcPr>
          <w:p w14:paraId="4BAB9525" w14:textId="77777777" w:rsidR="00666587" w:rsidRPr="009038C0" w:rsidRDefault="00666587" w:rsidP="00287B3F">
            <w:pPr>
              <w:pStyle w:val="Result"/>
              <w:spacing w:before="0" w:after="0"/>
              <w:ind w:left="0"/>
              <w:contextualSpacing w:val="0"/>
            </w:pPr>
            <w:r w:rsidRPr="009038C0">
              <w:t>Search Up</w:t>
            </w:r>
          </w:p>
        </w:tc>
        <w:tc>
          <w:tcPr>
            <w:tcW w:w="4770" w:type="dxa"/>
            <w:shd w:val="clear" w:color="auto" w:fill="auto"/>
            <w:vAlign w:val="center"/>
          </w:tcPr>
          <w:p w14:paraId="10858F0D" w14:textId="77777777" w:rsidR="00666587" w:rsidRPr="009038C0" w:rsidRDefault="00666587" w:rsidP="00287B3F">
            <w:pPr>
              <w:pStyle w:val="Result"/>
              <w:spacing w:before="0" w:after="0"/>
              <w:ind w:left="0"/>
              <w:contextualSpacing w:val="0"/>
            </w:pPr>
            <w:r w:rsidRPr="009038C0">
              <w:t xml:space="preserve">Advance to the next </w:t>
            </w:r>
            <w:proofErr w:type="spellStart"/>
            <w:r w:rsidRPr="009038C0">
              <w:t>DeptID</w:t>
            </w:r>
            <w:proofErr w:type="spellEnd"/>
            <w:r w:rsidRPr="009038C0">
              <w:t xml:space="preserve"> containing this text.</w:t>
            </w:r>
          </w:p>
        </w:tc>
      </w:tr>
      <w:tr w:rsidR="00666587" w:rsidRPr="009038C0" w14:paraId="37CF8D7F" w14:textId="77777777" w:rsidTr="00287B3F">
        <w:trPr>
          <w:trHeight w:val="660"/>
        </w:trPr>
        <w:tc>
          <w:tcPr>
            <w:tcW w:w="900" w:type="dxa"/>
            <w:vAlign w:val="center"/>
          </w:tcPr>
          <w:p w14:paraId="60B4889C" w14:textId="77777777" w:rsidR="00666587" w:rsidRPr="009038C0" w:rsidRDefault="00666587" w:rsidP="00287B3F">
            <w:pPr>
              <w:pStyle w:val="Result"/>
              <w:spacing w:before="0" w:after="0"/>
              <w:ind w:left="0"/>
              <w:contextualSpacing w:val="0"/>
            </w:pPr>
            <w:r w:rsidRPr="009038C0">
              <w:rPr>
                <w:noProof/>
              </w:rPr>
              <w:drawing>
                <wp:inline distT="0" distB="0" distL="0" distR="0" wp14:anchorId="3D278358" wp14:editId="2FE6ADB2">
                  <wp:extent cx="231775" cy="248920"/>
                  <wp:effectExtent l="0" t="0" r="0" b="0"/>
                  <wp:docPr id="64"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7">
                            <a:extLst>
                              <a:ext uri="{28A0092B-C50C-407E-A947-70E740481C1C}">
                                <a14:useLocalDpi xmlns:a14="http://schemas.microsoft.com/office/drawing/2010/main" val="0"/>
                              </a:ext>
                            </a:extLst>
                          </a:blip>
                          <a:srcRect l="52969" t="58247" r="40594" b="-69"/>
                          <a:stretch>
                            <a:fillRect/>
                          </a:stretch>
                        </pic:blipFill>
                        <pic:spPr bwMode="auto">
                          <a:xfrm>
                            <a:off x="0" y="0"/>
                            <a:ext cx="231775" cy="248920"/>
                          </a:xfrm>
                          <a:prstGeom prst="rect">
                            <a:avLst/>
                          </a:prstGeom>
                          <a:noFill/>
                          <a:ln>
                            <a:noFill/>
                          </a:ln>
                        </pic:spPr>
                      </pic:pic>
                    </a:graphicData>
                  </a:graphic>
                </wp:inline>
              </w:drawing>
            </w:r>
          </w:p>
        </w:tc>
        <w:tc>
          <w:tcPr>
            <w:tcW w:w="1800" w:type="dxa"/>
            <w:shd w:val="clear" w:color="auto" w:fill="auto"/>
            <w:vAlign w:val="center"/>
          </w:tcPr>
          <w:p w14:paraId="08E9C2E2" w14:textId="77777777" w:rsidR="00666587" w:rsidRPr="009038C0" w:rsidRDefault="00666587" w:rsidP="00287B3F">
            <w:pPr>
              <w:pStyle w:val="Result"/>
              <w:spacing w:before="0" w:after="0"/>
              <w:ind w:left="0"/>
              <w:contextualSpacing w:val="0"/>
            </w:pPr>
            <w:r w:rsidRPr="009038C0">
              <w:t>Search Down</w:t>
            </w:r>
          </w:p>
        </w:tc>
        <w:tc>
          <w:tcPr>
            <w:tcW w:w="4770" w:type="dxa"/>
            <w:shd w:val="clear" w:color="auto" w:fill="auto"/>
            <w:vAlign w:val="center"/>
          </w:tcPr>
          <w:p w14:paraId="0AE61565" w14:textId="77777777" w:rsidR="00666587" w:rsidRPr="009038C0" w:rsidRDefault="00666587" w:rsidP="00287B3F">
            <w:pPr>
              <w:pStyle w:val="Result"/>
              <w:spacing w:before="0" w:after="0"/>
              <w:ind w:left="0"/>
              <w:contextualSpacing w:val="0"/>
            </w:pPr>
            <w:r w:rsidRPr="009038C0">
              <w:t xml:space="preserve">Go back to the last </w:t>
            </w:r>
            <w:proofErr w:type="spellStart"/>
            <w:r w:rsidRPr="009038C0">
              <w:t>DeptID</w:t>
            </w:r>
            <w:proofErr w:type="spellEnd"/>
            <w:r w:rsidRPr="009038C0">
              <w:t xml:space="preserve"> containing this text.</w:t>
            </w:r>
          </w:p>
        </w:tc>
      </w:tr>
    </w:tbl>
    <w:p w14:paraId="307417C1" w14:textId="77777777" w:rsidR="00666587" w:rsidRDefault="00666587" w:rsidP="00401271">
      <w:pPr>
        <w:pStyle w:val="Step"/>
        <w:numPr>
          <w:ilvl w:val="0"/>
          <w:numId w:val="45"/>
        </w:numPr>
      </w:pPr>
      <w:r w:rsidRPr="009038C0">
        <w:rPr>
          <w:rStyle w:val="StepChar"/>
        </w:rPr>
        <w:t>Highlight the members you want to add.  If the dialog box allows multiple selections,</w:t>
      </w:r>
      <w:r w:rsidRPr="009038C0">
        <w:t xml:space="preserve"> you can use Shift and Ctrl keys to select multiple members at the same time.</w:t>
      </w:r>
    </w:p>
    <w:p w14:paraId="70C0200D" w14:textId="77777777" w:rsidR="00666587" w:rsidRDefault="00534AD7" w:rsidP="00401271">
      <w:pPr>
        <w:pStyle w:val="Step"/>
        <w:numPr>
          <w:ilvl w:val="0"/>
          <w:numId w:val="45"/>
        </w:numPr>
      </w:pPr>
      <w:r w:rsidRPr="009038C0">
        <w:t xml:space="preserve">Use </w:t>
      </w:r>
      <w:r w:rsidRPr="00666587">
        <w:rPr>
          <w:b/>
        </w:rPr>
        <w:t>Add</w:t>
      </w:r>
      <w:r w:rsidRPr="009038C0">
        <w:t xml:space="preserve"> button to move the selected member(s) to the selection box on the right.</w:t>
      </w:r>
    </w:p>
    <w:p w14:paraId="63C199E9" w14:textId="12E2FC4D" w:rsidR="00666587" w:rsidRPr="009038C0" w:rsidRDefault="00666587" w:rsidP="00666587">
      <w:pPr>
        <w:pStyle w:val="Result"/>
        <w:contextualSpacing w:val="0"/>
      </w:pPr>
      <w:r w:rsidRPr="009038C0">
        <w:lastRenderedPageBreak/>
        <w:t xml:space="preserve">Tip: To add all displayed members, click the </w:t>
      </w:r>
      <w:r w:rsidRPr="009038C0">
        <w:rPr>
          <w:b/>
        </w:rPr>
        <w:t>Add All</w:t>
      </w:r>
      <w:r w:rsidRPr="009038C0">
        <w:t xml:space="preserve"> button in the middle of the dialog box.</w:t>
      </w:r>
      <w:r w:rsidR="00CA2C6C">
        <w:rPr>
          <w:noProof/>
        </w:rPr>
        <w:drawing>
          <wp:inline distT="0" distB="0" distL="0" distR="0" wp14:anchorId="3FA260A1" wp14:editId="5361C798">
            <wp:extent cx="4970164" cy="3143250"/>
            <wp:effectExtent l="0" t="0" r="1905" b="0"/>
            <wp:docPr id="714" name="Picture 714" descr="C:\Users\dbeaman\Desktop\2016-01-05_15-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beaman\Desktop\2016-01-05_15-27-4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4393" cy="3152249"/>
                    </a:xfrm>
                    <a:prstGeom prst="rect">
                      <a:avLst/>
                    </a:prstGeom>
                    <a:noFill/>
                    <a:ln>
                      <a:noFill/>
                    </a:ln>
                  </pic:spPr>
                </pic:pic>
              </a:graphicData>
            </a:graphic>
          </wp:inline>
        </w:drawing>
      </w:r>
    </w:p>
    <w:p w14:paraId="153A7DAD" w14:textId="77777777" w:rsidR="00534AD7" w:rsidRPr="009038C0" w:rsidRDefault="00534AD7" w:rsidP="00401271">
      <w:pPr>
        <w:pStyle w:val="Step"/>
        <w:numPr>
          <w:ilvl w:val="0"/>
          <w:numId w:val="45"/>
        </w:numPr>
      </w:pPr>
      <w:r w:rsidRPr="009038C0">
        <w:t xml:space="preserve">Click </w:t>
      </w:r>
      <w:r w:rsidRPr="00666587">
        <w:rPr>
          <w:b/>
        </w:rPr>
        <w:t>OK</w:t>
      </w:r>
      <w:r w:rsidRPr="009038C0">
        <w:t>.</w:t>
      </w:r>
    </w:p>
    <w:p w14:paraId="7FF41D40" w14:textId="77777777" w:rsidR="0034508C" w:rsidRPr="009038C0" w:rsidRDefault="0034508C" w:rsidP="00655AFE">
      <w:pPr>
        <w:pStyle w:val="Heading3"/>
      </w:pPr>
      <w:bookmarkStart w:id="101" w:name="_Toc439856115"/>
      <w:bookmarkEnd w:id="94"/>
      <w:r w:rsidRPr="009038C0">
        <w:t>Entering Data</w:t>
      </w:r>
      <w:bookmarkEnd w:id="101"/>
    </w:p>
    <w:p w14:paraId="5313246C" w14:textId="77777777" w:rsidR="0034508C" w:rsidRPr="009038C0" w:rsidRDefault="0034508C" w:rsidP="0034508C">
      <w:pPr>
        <w:rPr>
          <w:rFonts w:asciiTheme="minorHAnsi" w:hAnsiTheme="minorHAnsi"/>
        </w:rPr>
      </w:pPr>
      <w:r w:rsidRPr="009038C0">
        <w:rPr>
          <w:rFonts w:asciiTheme="minorHAnsi" w:hAnsiTheme="minorHAnsi"/>
        </w:rPr>
        <w:t>You can enter data into writable intersections.  Writable intersections are indicated by white cell shading.  You can type values directly, or paste values you have cut or copied from elsewhere. Forms in Planning use many of the same shortcut keys commonly used in Excel, including:</w:t>
      </w:r>
    </w:p>
    <w:p w14:paraId="20692CF6" w14:textId="77777777" w:rsidR="0034508C" w:rsidRPr="009038C0" w:rsidRDefault="0034508C" w:rsidP="00401271">
      <w:pPr>
        <w:pStyle w:val="ListParagraph"/>
        <w:numPr>
          <w:ilvl w:val="0"/>
          <w:numId w:val="15"/>
        </w:numPr>
        <w:tabs>
          <w:tab w:val="left" w:pos="2160"/>
        </w:tabs>
        <w:rPr>
          <w:rFonts w:asciiTheme="minorHAnsi" w:hAnsiTheme="minorHAnsi"/>
        </w:rPr>
      </w:pPr>
      <w:r w:rsidRPr="009038C0">
        <w:rPr>
          <w:rFonts w:asciiTheme="minorHAnsi" w:hAnsiTheme="minorHAnsi"/>
          <w:b/>
          <w:bCs/>
        </w:rPr>
        <w:t xml:space="preserve">Enter </w:t>
      </w:r>
      <w:r w:rsidRPr="009038C0">
        <w:rPr>
          <w:rFonts w:asciiTheme="minorHAnsi" w:hAnsiTheme="minorHAnsi"/>
        </w:rPr>
        <w:tab/>
        <w:t>enters the value and moves the cursor to the field in the next row</w:t>
      </w:r>
    </w:p>
    <w:p w14:paraId="7DEE9827" w14:textId="77777777" w:rsidR="0034508C" w:rsidRPr="009038C0" w:rsidRDefault="0034508C" w:rsidP="00401271">
      <w:pPr>
        <w:pStyle w:val="ListParagraph"/>
        <w:numPr>
          <w:ilvl w:val="0"/>
          <w:numId w:val="15"/>
        </w:numPr>
        <w:tabs>
          <w:tab w:val="left" w:pos="2160"/>
        </w:tabs>
        <w:rPr>
          <w:rFonts w:asciiTheme="minorHAnsi" w:hAnsiTheme="minorHAnsi"/>
        </w:rPr>
      </w:pPr>
      <w:r w:rsidRPr="009038C0">
        <w:rPr>
          <w:rFonts w:asciiTheme="minorHAnsi" w:hAnsiTheme="minorHAnsi"/>
          <w:b/>
          <w:bCs/>
        </w:rPr>
        <w:t>Tab</w:t>
      </w:r>
      <w:r w:rsidRPr="009038C0">
        <w:rPr>
          <w:rFonts w:asciiTheme="minorHAnsi" w:hAnsiTheme="minorHAnsi"/>
        </w:rPr>
        <w:t xml:space="preserve"> </w:t>
      </w:r>
      <w:r w:rsidRPr="009038C0">
        <w:rPr>
          <w:rFonts w:asciiTheme="minorHAnsi" w:hAnsiTheme="minorHAnsi"/>
        </w:rPr>
        <w:tab/>
        <w:t>enters the value and moves the cursor to the field in the next column</w:t>
      </w:r>
    </w:p>
    <w:p w14:paraId="4550189D" w14:textId="77777777" w:rsidR="0034508C" w:rsidRPr="009038C0" w:rsidRDefault="0034508C" w:rsidP="00401271">
      <w:pPr>
        <w:pStyle w:val="ListParagraph"/>
        <w:numPr>
          <w:ilvl w:val="0"/>
          <w:numId w:val="15"/>
        </w:numPr>
        <w:tabs>
          <w:tab w:val="left" w:pos="2160"/>
        </w:tabs>
        <w:rPr>
          <w:rFonts w:asciiTheme="minorHAnsi" w:hAnsiTheme="minorHAnsi"/>
        </w:rPr>
      </w:pPr>
      <w:r w:rsidRPr="009038C0">
        <w:rPr>
          <w:rFonts w:asciiTheme="minorHAnsi" w:hAnsiTheme="minorHAnsi"/>
          <w:b/>
          <w:bCs/>
        </w:rPr>
        <w:t>Shift +Tab</w:t>
      </w:r>
      <w:r w:rsidRPr="009038C0">
        <w:rPr>
          <w:rFonts w:asciiTheme="minorHAnsi" w:hAnsiTheme="minorHAnsi"/>
        </w:rPr>
        <w:t xml:space="preserve"> </w:t>
      </w:r>
      <w:r w:rsidRPr="009038C0">
        <w:rPr>
          <w:rFonts w:asciiTheme="minorHAnsi" w:hAnsiTheme="minorHAnsi"/>
        </w:rPr>
        <w:tab/>
        <w:t>enters the value and moves the cursor to the field in the previous column</w:t>
      </w:r>
    </w:p>
    <w:p w14:paraId="2CCD1009" w14:textId="77777777" w:rsidR="0034508C" w:rsidRPr="009038C0" w:rsidRDefault="0034508C" w:rsidP="00401271">
      <w:pPr>
        <w:pStyle w:val="ListParagraph"/>
        <w:numPr>
          <w:ilvl w:val="0"/>
          <w:numId w:val="15"/>
        </w:numPr>
        <w:tabs>
          <w:tab w:val="left" w:pos="2160"/>
        </w:tabs>
        <w:rPr>
          <w:rFonts w:asciiTheme="minorHAnsi" w:hAnsiTheme="minorHAnsi"/>
        </w:rPr>
      </w:pPr>
      <w:r w:rsidRPr="009038C0">
        <w:rPr>
          <w:rFonts w:asciiTheme="minorHAnsi" w:hAnsiTheme="minorHAnsi"/>
          <w:b/>
          <w:bCs/>
        </w:rPr>
        <w:t>Esc</w:t>
      </w:r>
      <w:r w:rsidRPr="009038C0">
        <w:rPr>
          <w:rFonts w:asciiTheme="minorHAnsi" w:hAnsiTheme="minorHAnsi"/>
        </w:rPr>
        <w:t xml:space="preserve"> </w:t>
      </w:r>
      <w:r w:rsidRPr="009038C0">
        <w:rPr>
          <w:rFonts w:asciiTheme="minorHAnsi" w:hAnsiTheme="minorHAnsi"/>
        </w:rPr>
        <w:tab/>
        <w:t>cancels the value and restores the previous value</w:t>
      </w:r>
    </w:p>
    <w:p w14:paraId="51ECEA4E" w14:textId="77777777" w:rsidR="0034508C" w:rsidRPr="009038C0" w:rsidRDefault="0034508C" w:rsidP="00401271">
      <w:pPr>
        <w:pStyle w:val="ListParagraph"/>
        <w:numPr>
          <w:ilvl w:val="0"/>
          <w:numId w:val="15"/>
        </w:numPr>
        <w:tabs>
          <w:tab w:val="left" w:pos="2160"/>
        </w:tabs>
        <w:rPr>
          <w:rFonts w:asciiTheme="minorHAnsi" w:hAnsiTheme="minorHAnsi"/>
        </w:rPr>
      </w:pPr>
      <w:r w:rsidRPr="009038C0">
        <w:rPr>
          <w:rFonts w:asciiTheme="minorHAnsi" w:hAnsiTheme="minorHAnsi"/>
          <w:b/>
          <w:bCs/>
        </w:rPr>
        <w:t>Ctrl + C</w:t>
      </w:r>
      <w:r w:rsidRPr="009038C0">
        <w:rPr>
          <w:rFonts w:asciiTheme="minorHAnsi" w:hAnsiTheme="minorHAnsi"/>
        </w:rPr>
        <w:t xml:space="preserve"> </w:t>
      </w:r>
      <w:r w:rsidRPr="009038C0">
        <w:rPr>
          <w:rFonts w:asciiTheme="minorHAnsi" w:hAnsiTheme="minorHAnsi"/>
        </w:rPr>
        <w:tab/>
        <w:t>copies the values in the field or range of fields</w:t>
      </w:r>
    </w:p>
    <w:p w14:paraId="08E5A5A7" w14:textId="77777777" w:rsidR="0034508C" w:rsidRPr="009038C0" w:rsidRDefault="0034508C" w:rsidP="00401271">
      <w:pPr>
        <w:pStyle w:val="ListParagraph"/>
        <w:numPr>
          <w:ilvl w:val="0"/>
          <w:numId w:val="15"/>
        </w:numPr>
        <w:tabs>
          <w:tab w:val="left" w:pos="2160"/>
        </w:tabs>
        <w:rPr>
          <w:rFonts w:asciiTheme="minorHAnsi" w:hAnsiTheme="minorHAnsi"/>
        </w:rPr>
      </w:pPr>
      <w:r w:rsidRPr="009038C0">
        <w:rPr>
          <w:rFonts w:asciiTheme="minorHAnsi" w:hAnsiTheme="minorHAnsi"/>
          <w:b/>
          <w:bCs/>
        </w:rPr>
        <w:t>Ctrl + X</w:t>
      </w:r>
      <w:r w:rsidRPr="009038C0">
        <w:rPr>
          <w:rFonts w:asciiTheme="minorHAnsi" w:hAnsiTheme="minorHAnsi"/>
        </w:rPr>
        <w:t xml:space="preserve"> </w:t>
      </w:r>
      <w:r w:rsidRPr="009038C0">
        <w:rPr>
          <w:rFonts w:asciiTheme="minorHAnsi" w:hAnsiTheme="minorHAnsi"/>
        </w:rPr>
        <w:tab/>
        <w:t>cuts the selected field or range of fields</w:t>
      </w:r>
    </w:p>
    <w:p w14:paraId="6D10C00C" w14:textId="77777777" w:rsidR="0034508C" w:rsidRPr="009038C0" w:rsidRDefault="0034508C" w:rsidP="00401271">
      <w:pPr>
        <w:pStyle w:val="ListParagraph"/>
        <w:numPr>
          <w:ilvl w:val="0"/>
          <w:numId w:val="15"/>
        </w:numPr>
        <w:tabs>
          <w:tab w:val="left" w:pos="2160"/>
        </w:tabs>
        <w:rPr>
          <w:rFonts w:asciiTheme="minorHAnsi" w:hAnsiTheme="minorHAnsi"/>
        </w:rPr>
      </w:pPr>
      <w:r w:rsidRPr="009038C0">
        <w:rPr>
          <w:rFonts w:asciiTheme="minorHAnsi" w:hAnsiTheme="minorHAnsi"/>
          <w:b/>
          <w:bCs/>
        </w:rPr>
        <w:t>Ctrl + V</w:t>
      </w:r>
      <w:r w:rsidRPr="009038C0">
        <w:rPr>
          <w:rFonts w:asciiTheme="minorHAnsi" w:hAnsiTheme="minorHAnsi"/>
        </w:rPr>
        <w:t xml:space="preserve"> </w:t>
      </w:r>
      <w:r w:rsidRPr="009038C0">
        <w:rPr>
          <w:rFonts w:asciiTheme="minorHAnsi" w:hAnsiTheme="minorHAnsi"/>
        </w:rPr>
        <w:tab/>
        <w:t>pastes content from the clipboard</w:t>
      </w:r>
    </w:p>
    <w:p w14:paraId="36A47808" w14:textId="77777777" w:rsidR="0034508C" w:rsidRPr="009038C0" w:rsidRDefault="0034508C" w:rsidP="00401271">
      <w:pPr>
        <w:pStyle w:val="ListParagraph"/>
        <w:numPr>
          <w:ilvl w:val="0"/>
          <w:numId w:val="15"/>
        </w:numPr>
        <w:tabs>
          <w:tab w:val="left" w:pos="2160"/>
        </w:tabs>
        <w:rPr>
          <w:rFonts w:asciiTheme="minorHAnsi" w:hAnsiTheme="minorHAnsi"/>
        </w:rPr>
      </w:pPr>
      <w:r w:rsidRPr="009038C0">
        <w:rPr>
          <w:rFonts w:asciiTheme="minorHAnsi" w:hAnsiTheme="minorHAnsi"/>
          <w:b/>
          <w:bCs/>
        </w:rPr>
        <w:t>Ctrl + S</w:t>
      </w:r>
      <w:r w:rsidRPr="009038C0">
        <w:rPr>
          <w:rFonts w:asciiTheme="minorHAnsi" w:hAnsiTheme="minorHAnsi"/>
          <w:b/>
          <w:bCs/>
        </w:rPr>
        <w:tab/>
      </w:r>
      <w:r w:rsidRPr="009038C0">
        <w:rPr>
          <w:rFonts w:asciiTheme="minorHAnsi" w:hAnsiTheme="minorHAnsi"/>
          <w:bCs/>
        </w:rPr>
        <w:t>saves the content of the form</w:t>
      </w:r>
    </w:p>
    <w:p w14:paraId="5E9DA57E" w14:textId="77777777" w:rsidR="0034508C" w:rsidRPr="009038C0" w:rsidRDefault="0034508C" w:rsidP="0034508C">
      <w:pPr>
        <w:rPr>
          <w:rFonts w:asciiTheme="minorHAnsi" w:hAnsiTheme="minorHAnsi"/>
        </w:rPr>
      </w:pPr>
      <w:r w:rsidRPr="009038C0">
        <w:rPr>
          <w:rFonts w:asciiTheme="minorHAnsi" w:hAnsiTheme="minorHAnsi"/>
        </w:rPr>
        <w:lastRenderedPageBreak/>
        <w:t>Note:  In this section, the focus is numeric data entry.  Some Commitment Tracking forms include cells with Smart Lists, where you select text from a menu.  Smart Lists will be discussed in sections pertaining to those forms.</w:t>
      </w:r>
    </w:p>
    <w:p w14:paraId="60E2C3C3" w14:textId="77777777" w:rsidR="00E72638" w:rsidRDefault="0034508C" w:rsidP="00E72638">
      <w:pPr>
        <w:pStyle w:val="ProcedureHead"/>
      </w:pPr>
      <w:r w:rsidRPr="009038C0">
        <w:t xml:space="preserve">To enter data </w:t>
      </w:r>
    </w:p>
    <w:p w14:paraId="767D0CBE" w14:textId="77777777" w:rsidR="00666587" w:rsidRDefault="00E72638" w:rsidP="00401271">
      <w:pPr>
        <w:pStyle w:val="Step"/>
        <w:numPr>
          <w:ilvl w:val="0"/>
          <w:numId w:val="46"/>
        </w:numPr>
      </w:pPr>
      <w:r>
        <w:t>C</w:t>
      </w:r>
      <w:r w:rsidR="00B80884" w:rsidRPr="009038C0">
        <w:t xml:space="preserve">lick </w:t>
      </w:r>
      <w:r w:rsidR="0034508C" w:rsidRPr="009038C0">
        <w:t xml:space="preserve">into </w:t>
      </w:r>
      <w:r w:rsidR="00B80884" w:rsidRPr="009038C0">
        <w:t xml:space="preserve">the cell </w:t>
      </w:r>
      <w:r>
        <w:t>where you want to enter data</w:t>
      </w:r>
      <w:r w:rsidR="00666587">
        <w:t>.</w:t>
      </w:r>
    </w:p>
    <w:p w14:paraId="365ECD5C" w14:textId="77777777" w:rsidR="00666587" w:rsidRDefault="00666587" w:rsidP="00666587">
      <w:pPr>
        <w:pStyle w:val="Result"/>
      </w:pPr>
      <w:r>
        <w:t>T</w:t>
      </w:r>
      <w:r w:rsidRPr="009038C0">
        <w:t xml:space="preserve">he cell shows a gray box with a white data entry area. </w:t>
      </w:r>
      <w:r w:rsidR="007F60DF">
        <w:t xml:space="preserve"> </w:t>
      </w:r>
      <w:r w:rsidRPr="009038C0">
        <w:t xml:space="preserve">It also shows details about the intersection you have chosen. </w:t>
      </w:r>
    </w:p>
    <w:p w14:paraId="6DF91178" w14:textId="77777777" w:rsidR="00E72638" w:rsidRDefault="00666587" w:rsidP="00401271">
      <w:pPr>
        <w:pStyle w:val="Step"/>
        <w:numPr>
          <w:ilvl w:val="0"/>
          <w:numId w:val="46"/>
        </w:numPr>
      </w:pPr>
      <w:r>
        <w:t>Type the data.</w:t>
      </w:r>
      <w:r w:rsidR="00E72638">
        <w:t xml:space="preserve"> </w:t>
      </w:r>
    </w:p>
    <w:p w14:paraId="07201AA3" w14:textId="77777777" w:rsidR="00B80884" w:rsidRPr="009038C0" w:rsidRDefault="00753620" w:rsidP="00753620">
      <w:pPr>
        <w:pStyle w:val="Result"/>
      </w:pPr>
      <w:r>
        <w:rPr>
          <w:rStyle w:val="ResultChar"/>
          <w:rFonts w:asciiTheme="minorHAnsi" w:hAnsiTheme="minorHAnsi"/>
        </w:rPr>
        <w:t>T</w:t>
      </w:r>
      <w:r w:rsidR="00B80884" w:rsidRPr="009038C0">
        <w:rPr>
          <w:rStyle w:val="ResultChar"/>
          <w:rFonts w:asciiTheme="minorHAnsi" w:hAnsiTheme="minorHAnsi"/>
        </w:rPr>
        <w:t xml:space="preserve">he data value appears, and the cell color changes to yellow. </w:t>
      </w:r>
    </w:p>
    <w:p w14:paraId="75AAA45F" w14:textId="50A5EB6B" w:rsidR="00B80884" w:rsidRPr="009038C0" w:rsidRDefault="00CA2C6C" w:rsidP="00B80884">
      <w:pPr>
        <w:ind w:left="720"/>
        <w:rPr>
          <w:rFonts w:asciiTheme="minorHAnsi" w:hAnsiTheme="minorHAnsi"/>
        </w:rPr>
      </w:pPr>
      <w:r w:rsidRPr="00C03F46">
        <w:rPr>
          <w:rFonts w:asciiTheme="minorHAnsi" w:hAnsiTheme="minorHAnsi"/>
          <w:noProof/>
        </w:rPr>
        <w:drawing>
          <wp:inline distT="0" distB="0" distL="0" distR="0" wp14:anchorId="70836E28" wp14:editId="7D25F3D5">
            <wp:extent cx="5076825" cy="2534338"/>
            <wp:effectExtent l="0" t="0" r="0" b="0"/>
            <wp:docPr id="715" name="Picture 715" descr="C:\Users\dbeaman\Desktop\2016-01-05_15-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beaman\Desktop\2016-01-05_15-32-5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9720" cy="2540775"/>
                    </a:xfrm>
                    <a:prstGeom prst="rect">
                      <a:avLst/>
                    </a:prstGeom>
                    <a:noFill/>
                    <a:ln>
                      <a:noFill/>
                    </a:ln>
                  </pic:spPr>
                </pic:pic>
              </a:graphicData>
            </a:graphic>
          </wp:inline>
        </w:drawing>
      </w:r>
    </w:p>
    <w:p w14:paraId="2E70C374" w14:textId="77777777" w:rsidR="00B80884" w:rsidRPr="009038C0" w:rsidRDefault="00B80884" w:rsidP="00EF3CDA">
      <w:pPr>
        <w:pStyle w:val="Result"/>
      </w:pPr>
      <w:r w:rsidRPr="009038C0">
        <w:t xml:space="preserve">Upon Save, the data values are saved to the database, and the cell color changes back to white.  A message appears indicating the data was saved successfully.  </w:t>
      </w:r>
    </w:p>
    <w:p w14:paraId="37070532" w14:textId="77777777" w:rsidR="00A63EE0" w:rsidRPr="009038C0" w:rsidRDefault="00A63EE0" w:rsidP="00655AFE">
      <w:pPr>
        <w:pStyle w:val="Heading3"/>
      </w:pPr>
      <w:bookmarkStart w:id="102" w:name="_Toc378070114"/>
      <w:bookmarkStart w:id="103" w:name="_Toc383598693"/>
      <w:bookmarkStart w:id="104" w:name="_Toc439856116"/>
      <w:r w:rsidRPr="009038C0">
        <w:t>Data Precision and Rounding</w:t>
      </w:r>
      <w:bookmarkEnd w:id="102"/>
      <w:bookmarkEnd w:id="103"/>
      <w:bookmarkEnd w:id="104"/>
    </w:p>
    <w:p w14:paraId="235F10A7" w14:textId="77777777" w:rsidR="00A63EE0" w:rsidRPr="009038C0" w:rsidRDefault="00A63EE0" w:rsidP="00A63EE0">
      <w:pPr>
        <w:rPr>
          <w:rFonts w:asciiTheme="minorHAnsi" w:hAnsiTheme="minorHAnsi"/>
        </w:rPr>
      </w:pPr>
      <w:r w:rsidRPr="009038C0">
        <w:rPr>
          <w:rFonts w:asciiTheme="minorHAnsi" w:hAnsiTheme="minorHAnsi"/>
        </w:rPr>
        <w:t>Because UPlan deals with forecast and plans, data does not have to be exact.  As a result, all data is stored as rounded values.  This means that if you type in a value of 50.123 in a writable cell, UPlan will store the value 50.  If you enter 50.56, UPlan will store 51.  If you spread data or adjust by a percentage, UPlan will round the numbers.</w:t>
      </w:r>
    </w:p>
    <w:p w14:paraId="110EA712" w14:textId="77777777" w:rsidR="00534AD7" w:rsidRPr="009038C0" w:rsidRDefault="00534AD7" w:rsidP="00655AFE">
      <w:pPr>
        <w:pStyle w:val="Heading3"/>
      </w:pPr>
      <w:bookmarkStart w:id="105" w:name="_Toc439856117"/>
      <w:r w:rsidRPr="009038C0">
        <w:lastRenderedPageBreak/>
        <w:t>Spreading Data across Periods</w:t>
      </w:r>
      <w:bookmarkEnd w:id="105"/>
    </w:p>
    <w:p w14:paraId="7A2C0D31" w14:textId="77777777" w:rsidR="00534AD7" w:rsidRPr="00BC1FB5" w:rsidRDefault="00534AD7" w:rsidP="00651FFA">
      <w:pPr>
        <w:rPr>
          <w:rFonts w:asciiTheme="minorHAnsi" w:hAnsiTheme="minorHAnsi"/>
        </w:rPr>
      </w:pPr>
      <w:r w:rsidRPr="00BC1FB5">
        <w:rPr>
          <w:rFonts w:asciiTheme="minorHAnsi" w:hAnsiTheme="minorHAnsi"/>
        </w:rPr>
        <w:t xml:space="preserve">You can enter data into </w:t>
      </w:r>
      <w:r w:rsidR="003F3E33" w:rsidRPr="00BC1FB5">
        <w:rPr>
          <w:rFonts w:asciiTheme="minorHAnsi" w:hAnsiTheme="minorHAnsi"/>
        </w:rPr>
        <w:t xml:space="preserve">individual </w:t>
      </w:r>
      <w:r w:rsidRPr="00BC1FB5">
        <w:rPr>
          <w:rFonts w:asciiTheme="minorHAnsi" w:hAnsiTheme="minorHAnsi"/>
        </w:rPr>
        <w:t>months, or</w:t>
      </w:r>
      <w:r w:rsidR="003F3E33" w:rsidRPr="00BC1FB5">
        <w:rPr>
          <w:rFonts w:asciiTheme="minorHAnsi" w:hAnsiTheme="minorHAnsi"/>
        </w:rPr>
        <w:t xml:space="preserve"> the</w:t>
      </w:r>
      <w:r w:rsidRPr="00BC1FB5">
        <w:rPr>
          <w:rFonts w:asciiTheme="minorHAnsi" w:hAnsiTheme="minorHAnsi"/>
        </w:rPr>
        <w:t xml:space="preserve"> </w:t>
      </w:r>
      <w:proofErr w:type="spellStart"/>
      <w:r w:rsidRPr="00BC1FB5">
        <w:rPr>
          <w:rFonts w:asciiTheme="minorHAnsi" w:hAnsiTheme="minorHAnsi"/>
        </w:rPr>
        <w:t>YearTotal</w:t>
      </w:r>
      <w:proofErr w:type="spellEnd"/>
      <w:r w:rsidR="003F3E33" w:rsidRPr="00BC1FB5">
        <w:rPr>
          <w:rFonts w:asciiTheme="minorHAnsi" w:hAnsiTheme="minorHAnsi"/>
        </w:rPr>
        <w:t xml:space="preserve"> column</w:t>
      </w:r>
      <w:r w:rsidRPr="00BC1FB5">
        <w:rPr>
          <w:rFonts w:asciiTheme="minorHAnsi" w:hAnsiTheme="minorHAnsi"/>
        </w:rPr>
        <w:t xml:space="preserve">.  A value entered into a month stays in the month.  A value entered in </w:t>
      </w:r>
      <w:r w:rsidR="003F3E33" w:rsidRPr="00BC1FB5">
        <w:rPr>
          <w:rFonts w:asciiTheme="minorHAnsi" w:hAnsiTheme="minorHAnsi"/>
        </w:rPr>
        <w:t>the</w:t>
      </w:r>
      <w:r w:rsidRPr="00BC1FB5">
        <w:rPr>
          <w:rFonts w:asciiTheme="minorHAnsi" w:hAnsiTheme="minorHAnsi"/>
        </w:rPr>
        <w:t xml:space="preserve"> </w:t>
      </w:r>
      <w:proofErr w:type="spellStart"/>
      <w:r w:rsidRPr="00BC1FB5">
        <w:rPr>
          <w:rFonts w:asciiTheme="minorHAnsi" w:hAnsiTheme="minorHAnsi"/>
        </w:rPr>
        <w:t>YearTotal</w:t>
      </w:r>
      <w:proofErr w:type="spellEnd"/>
      <w:r w:rsidRPr="00BC1FB5">
        <w:rPr>
          <w:rFonts w:asciiTheme="minorHAnsi" w:hAnsiTheme="minorHAnsi"/>
        </w:rPr>
        <w:t xml:space="preserve"> </w:t>
      </w:r>
      <w:r w:rsidR="003F3E33" w:rsidRPr="00BC1FB5">
        <w:rPr>
          <w:rFonts w:asciiTheme="minorHAnsi" w:hAnsiTheme="minorHAnsi"/>
        </w:rPr>
        <w:t xml:space="preserve">column </w:t>
      </w:r>
      <w:r w:rsidRPr="00BC1FB5">
        <w:rPr>
          <w:rFonts w:asciiTheme="minorHAnsi" w:hAnsiTheme="minorHAnsi"/>
        </w:rPr>
        <w:t>will be spread over the periods below it.</w:t>
      </w:r>
    </w:p>
    <w:p w14:paraId="0702FEB9" w14:textId="21222423" w:rsidR="00534AD7" w:rsidRDefault="00534AD7" w:rsidP="00651FFA">
      <w:pPr>
        <w:rPr>
          <w:rFonts w:asciiTheme="minorHAnsi" w:hAnsiTheme="minorHAnsi"/>
        </w:rPr>
      </w:pPr>
      <w:r w:rsidRPr="00BC1FB5">
        <w:rPr>
          <w:rFonts w:asciiTheme="minorHAnsi" w:hAnsiTheme="minorHAnsi"/>
        </w:rPr>
        <w:t>For example, let’s suppose you are starting with blank cells.  If you type 1</w:t>
      </w:r>
      <w:r w:rsidR="005C7E2F">
        <w:rPr>
          <w:rFonts w:asciiTheme="minorHAnsi" w:hAnsiTheme="minorHAnsi"/>
        </w:rPr>
        <w:t>,</w:t>
      </w:r>
      <w:r w:rsidRPr="00BC1FB5">
        <w:rPr>
          <w:rFonts w:asciiTheme="minorHAnsi" w:hAnsiTheme="minorHAnsi"/>
        </w:rPr>
        <w:t>200 into July, then the value for July is 1</w:t>
      </w:r>
      <w:r w:rsidR="005C7E2F">
        <w:rPr>
          <w:rFonts w:asciiTheme="minorHAnsi" w:hAnsiTheme="minorHAnsi"/>
        </w:rPr>
        <w:t>,</w:t>
      </w:r>
      <w:r w:rsidRPr="00BC1FB5">
        <w:rPr>
          <w:rFonts w:asciiTheme="minorHAnsi" w:hAnsiTheme="minorHAnsi"/>
        </w:rPr>
        <w:t xml:space="preserve">200. This amount will also flow into </w:t>
      </w:r>
      <w:r w:rsidR="003F3E33" w:rsidRPr="00BC1FB5">
        <w:rPr>
          <w:rFonts w:asciiTheme="minorHAnsi" w:hAnsiTheme="minorHAnsi"/>
        </w:rPr>
        <w:t>the</w:t>
      </w:r>
      <w:r w:rsidRPr="00BC1FB5">
        <w:rPr>
          <w:rFonts w:asciiTheme="minorHAnsi" w:hAnsiTheme="minorHAnsi"/>
        </w:rPr>
        <w:t xml:space="preserve"> </w:t>
      </w:r>
      <w:proofErr w:type="spellStart"/>
      <w:r w:rsidRPr="00BC1FB5">
        <w:rPr>
          <w:rFonts w:asciiTheme="minorHAnsi" w:hAnsiTheme="minorHAnsi"/>
        </w:rPr>
        <w:t>YearTotal</w:t>
      </w:r>
      <w:proofErr w:type="spellEnd"/>
      <w:r w:rsidRPr="00BC1FB5">
        <w:rPr>
          <w:rFonts w:asciiTheme="minorHAnsi" w:hAnsiTheme="minorHAnsi"/>
        </w:rPr>
        <w:t>.</w:t>
      </w:r>
    </w:p>
    <w:p w14:paraId="18F2C4AB" w14:textId="08454F5A" w:rsidR="00716089" w:rsidRPr="009038C0" w:rsidRDefault="006C2043" w:rsidP="00651FFA">
      <w:pPr>
        <w:rPr>
          <w:rFonts w:asciiTheme="minorHAnsi" w:hAnsiTheme="minorHAnsi"/>
        </w:rPr>
      </w:pPr>
      <w:r w:rsidRPr="00C03F46">
        <w:rPr>
          <w:rFonts w:asciiTheme="minorHAnsi" w:hAnsiTheme="minorHAnsi"/>
          <w:noProof/>
        </w:rPr>
        <w:drawing>
          <wp:inline distT="0" distB="0" distL="0" distR="0" wp14:anchorId="3CC76A9A" wp14:editId="495161D9">
            <wp:extent cx="5934075" cy="1371600"/>
            <wp:effectExtent l="0" t="0" r="9525" b="0"/>
            <wp:docPr id="716" name="Picture 716" descr="C:\Users\dbeaman\Desktop\2016-01-05_15-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beaman\Desktop\2016-01-05_15-34-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346F9635" w14:textId="77777777" w:rsidR="007C1389" w:rsidRPr="009038C0" w:rsidRDefault="00534AD7" w:rsidP="00534AD7">
      <w:pPr>
        <w:rPr>
          <w:rFonts w:asciiTheme="minorHAnsi" w:hAnsiTheme="minorHAnsi"/>
        </w:rPr>
      </w:pPr>
      <w:r w:rsidRPr="009038C0">
        <w:rPr>
          <w:rFonts w:asciiTheme="minorHAnsi" w:hAnsiTheme="minorHAnsi"/>
        </w:rPr>
        <w:t xml:space="preserve">If you </w:t>
      </w:r>
      <w:r w:rsidR="00716089">
        <w:rPr>
          <w:rFonts w:asciiTheme="minorHAnsi" w:hAnsiTheme="minorHAnsi"/>
        </w:rPr>
        <w:t xml:space="preserve">start with </w:t>
      </w:r>
      <w:r w:rsidR="007F60DF">
        <w:rPr>
          <w:rFonts w:asciiTheme="minorHAnsi" w:hAnsiTheme="minorHAnsi"/>
        </w:rPr>
        <w:t xml:space="preserve">all </w:t>
      </w:r>
      <w:r w:rsidR="00716089">
        <w:rPr>
          <w:rFonts w:asciiTheme="minorHAnsi" w:hAnsiTheme="minorHAnsi"/>
        </w:rPr>
        <w:t xml:space="preserve">blank cells </w:t>
      </w:r>
      <w:r w:rsidR="007F60DF">
        <w:rPr>
          <w:rFonts w:asciiTheme="minorHAnsi" w:hAnsiTheme="minorHAnsi"/>
        </w:rPr>
        <w:t xml:space="preserve">in months </w:t>
      </w:r>
      <w:r w:rsidR="00716089">
        <w:rPr>
          <w:rFonts w:asciiTheme="minorHAnsi" w:hAnsiTheme="minorHAnsi"/>
        </w:rPr>
        <w:t xml:space="preserve">and </w:t>
      </w:r>
      <w:r w:rsidRPr="009038C0">
        <w:rPr>
          <w:rFonts w:asciiTheme="minorHAnsi" w:hAnsiTheme="minorHAnsi"/>
        </w:rPr>
        <w:t xml:space="preserve">type 1200 into </w:t>
      </w:r>
      <w:proofErr w:type="spellStart"/>
      <w:r w:rsidRPr="009038C0">
        <w:rPr>
          <w:rFonts w:asciiTheme="minorHAnsi" w:hAnsiTheme="minorHAnsi"/>
        </w:rPr>
        <w:t>YearTotal</w:t>
      </w:r>
      <w:proofErr w:type="spellEnd"/>
      <w:r w:rsidRPr="009038C0">
        <w:rPr>
          <w:rFonts w:asciiTheme="minorHAnsi" w:hAnsiTheme="minorHAnsi"/>
        </w:rPr>
        <w:t xml:space="preserve">, each </w:t>
      </w:r>
      <w:r w:rsidR="003F3E33">
        <w:rPr>
          <w:rFonts w:asciiTheme="minorHAnsi" w:hAnsiTheme="minorHAnsi"/>
        </w:rPr>
        <w:t>month</w:t>
      </w:r>
      <w:r w:rsidR="003F3E33" w:rsidRPr="009038C0">
        <w:rPr>
          <w:rFonts w:asciiTheme="minorHAnsi" w:hAnsiTheme="minorHAnsi"/>
        </w:rPr>
        <w:t xml:space="preserve"> </w:t>
      </w:r>
      <w:r w:rsidRPr="009038C0">
        <w:rPr>
          <w:rFonts w:asciiTheme="minorHAnsi" w:hAnsiTheme="minorHAnsi"/>
        </w:rPr>
        <w:t xml:space="preserve">will display </w:t>
      </w:r>
      <w:r w:rsidR="003F3E33">
        <w:rPr>
          <w:rFonts w:asciiTheme="minorHAnsi" w:hAnsiTheme="minorHAnsi"/>
        </w:rPr>
        <w:t>100</w:t>
      </w:r>
      <w:proofErr w:type="gramStart"/>
      <w:r w:rsidRPr="009038C0">
        <w:rPr>
          <w:rFonts w:asciiTheme="minorHAnsi" w:hAnsiTheme="minorHAnsi"/>
        </w:rPr>
        <w:t>,.</w:t>
      </w:r>
      <w:proofErr w:type="gramEnd"/>
      <w:r w:rsidR="00716089">
        <w:rPr>
          <w:rFonts w:asciiTheme="minorHAnsi" w:hAnsiTheme="minorHAnsi"/>
        </w:rPr>
        <w:t xml:space="preserve">  (Note: values spread to all months in the Plan and all open months in the Forecast).</w:t>
      </w:r>
    </w:p>
    <w:p w14:paraId="37E25109" w14:textId="6601DD40" w:rsidR="00534AD7" w:rsidRPr="009038C0" w:rsidRDefault="00204556" w:rsidP="00524E47">
      <w:pPr>
        <w:jc w:val="center"/>
        <w:rPr>
          <w:rFonts w:asciiTheme="minorHAnsi" w:hAnsiTheme="minorHAnsi"/>
        </w:rPr>
      </w:pPr>
      <w:r w:rsidRPr="00C03F46">
        <w:rPr>
          <w:rFonts w:asciiTheme="minorHAnsi" w:hAnsiTheme="minorHAnsi"/>
          <w:noProof/>
        </w:rPr>
        <w:drawing>
          <wp:inline distT="0" distB="0" distL="0" distR="0" wp14:anchorId="0D522CD1" wp14:editId="248DF62A">
            <wp:extent cx="5943600" cy="1362075"/>
            <wp:effectExtent l="0" t="0" r="0" b="9525"/>
            <wp:docPr id="717" name="Picture 717" descr="C:\Users\dbeaman\Desktop\2016-01-05_15-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beaman\Desktop\2016-01-05_15-34-5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004BA1B0" w14:textId="77777777" w:rsidR="00534AD7" w:rsidRPr="009038C0" w:rsidRDefault="00534AD7" w:rsidP="00774970">
      <w:pPr>
        <w:spacing w:before="200"/>
        <w:rPr>
          <w:rFonts w:asciiTheme="minorHAnsi" w:hAnsiTheme="minorHAnsi"/>
        </w:rPr>
      </w:pPr>
      <w:r w:rsidRPr="009038C0">
        <w:rPr>
          <w:rFonts w:asciiTheme="minorHAnsi" w:hAnsiTheme="minorHAnsi"/>
        </w:rPr>
        <w:t xml:space="preserve">In this example, we assumed that there was no data in any of the periods to begin with.  Data entered into </w:t>
      </w:r>
      <w:proofErr w:type="spellStart"/>
      <w:r w:rsidRPr="009038C0">
        <w:rPr>
          <w:rFonts w:asciiTheme="minorHAnsi" w:hAnsiTheme="minorHAnsi"/>
        </w:rPr>
        <w:t>YearTotal</w:t>
      </w:r>
      <w:proofErr w:type="spellEnd"/>
      <w:r w:rsidRPr="009038C0">
        <w:rPr>
          <w:rFonts w:asciiTheme="minorHAnsi" w:hAnsiTheme="minorHAnsi"/>
        </w:rPr>
        <w:t xml:space="preserve"> then spreads evenly across the months below.  However, if data had been in the cells to begin with, the new data you enter would spread proportionally over all the periods.  For example, here, </w:t>
      </w:r>
      <w:r w:rsidR="003F3E33">
        <w:rPr>
          <w:rFonts w:asciiTheme="minorHAnsi" w:hAnsiTheme="minorHAnsi"/>
        </w:rPr>
        <w:t>the row</w:t>
      </w:r>
      <w:r w:rsidR="003F3E33" w:rsidRPr="009038C0">
        <w:rPr>
          <w:rFonts w:asciiTheme="minorHAnsi" w:hAnsiTheme="minorHAnsi"/>
        </w:rPr>
        <w:t xml:space="preserve"> </w:t>
      </w:r>
      <w:r w:rsidRPr="009038C0">
        <w:rPr>
          <w:rFonts w:asciiTheme="minorHAnsi" w:hAnsiTheme="minorHAnsi"/>
        </w:rPr>
        <w:t xml:space="preserve">has 100, 200, and 300 in Jul Aug and Sep respectively.  </w:t>
      </w:r>
      <w:proofErr w:type="spellStart"/>
      <w:r w:rsidRPr="009038C0">
        <w:rPr>
          <w:rFonts w:asciiTheme="minorHAnsi" w:hAnsiTheme="minorHAnsi"/>
        </w:rPr>
        <w:t>YearTotal</w:t>
      </w:r>
      <w:proofErr w:type="spellEnd"/>
      <w:r w:rsidRPr="009038C0">
        <w:rPr>
          <w:rFonts w:asciiTheme="minorHAnsi" w:hAnsiTheme="minorHAnsi"/>
        </w:rPr>
        <w:t xml:space="preserve"> </w:t>
      </w:r>
      <w:r w:rsidR="003F3E33">
        <w:rPr>
          <w:rFonts w:asciiTheme="minorHAnsi" w:hAnsiTheme="minorHAnsi"/>
        </w:rPr>
        <w:t xml:space="preserve">is </w:t>
      </w:r>
      <w:r w:rsidRPr="009038C0">
        <w:rPr>
          <w:rFonts w:asciiTheme="minorHAnsi" w:hAnsiTheme="minorHAnsi"/>
        </w:rPr>
        <w:t>600.</w:t>
      </w:r>
    </w:p>
    <w:p w14:paraId="70868120" w14:textId="7091CADF" w:rsidR="00534AD7" w:rsidRPr="009038C0" w:rsidRDefault="00204556" w:rsidP="00774970">
      <w:pPr>
        <w:spacing w:before="200"/>
        <w:jc w:val="center"/>
        <w:rPr>
          <w:rFonts w:asciiTheme="minorHAnsi" w:hAnsiTheme="minorHAnsi"/>
        </w:rPr>
      </w:pPr>
      <w:r w:rsidRPr="00C03F46">
        <w:rPr>
          <w:rFonts w:asciiTheme="minorHAnsi" w:hAnsiTheme="minorHAnsi"/>
          <w:noProof/>
        </w:rPr>
        <w:lastRenderedPageBreak/>
        <w:drawing>
          <wp:inline distT="0" distB="0" distL="0" distR="0" wp14:anchorId="0B39BC46" wp14:editId="40F8934F">
            <wp:extent cx="5934075" cy="1343025"/>
            <wp:effectExtent l="0" t="0" r="9525" b="9525"/>
            <wp:docPr id="718" name="Picture 718" descr="C:\Users\dbeaman\Desktop\2016-01-05_15-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beaman\Desktop\2016-01-05_15-36-2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1343025"/>
                    </a:xfrm>
                    <a:prstGeom prst="rect">
                      <a:avLst/>
                    </a:prstGeom>
                    <a:noFill/>
                    <a:ln>
                      <a:noFill/>
                    </a:ln>
                  </pic:spPr>
                </pic:pic>
              </a:graphicData>
            </a:graphic>
          </wp:inline>
        </w:drawing>
      </w:r>
    </w:p>
    <w:p w14:paraId="73149E90" w14:textId="77777777" w:rsidR="00534AD7" w:rsidRPr="009038C0" w:rsidRDefault="00534AD7" w:rsidP="00774970">
      <w:pPr>
        <w:spacing w:before="200"/>
        <w:rPr>
          <w:rFonts w:asciiTheme="minorHAnsi" w:hAnsiTheme="minorHAnsi"/>
        </w:rPr>
      </w:pPr>
      <w:r w:rsidRPr="009038C0">
        <w:rPr>
          <w:rFonts w:asciiTheme="minorHAnsi" w:hAnsiTheme="minorHAnsi"/>
        </w:rPr>
        <w:t>When you enter 1</w:t>
      </w:r>
      <w:r w:rsidR="005C7E2F">
        <w:rPr>
          <w:rFonts w:asciiTheme="minorHAnsi" w:hAnsiTheme="minorHAnsi"/>
        </w:rPr>
        <w:t>,</w:t>
      </w:r>
      <w:r w:rsidRPr="009038C0">
        <w:rPr>
          <w:rFonts w:asciiTheme="minorHAnsi" w:hAnsiTheme="minorHAnsi"/>
        </w:rPr>
        <w:t xml:space="preserve">200 in </w:t>
      </w:r>
      <w:proofErr w:type="spellStart"/>
      <w:r w:rsidR="003F3E33">
        <w:rPr>
          <w:rFonts w:asciiTheme="minorHAnsi" w:hAnsiTheme="minorHAnsi"/>
        </w:rPr>
        <w:t>YearTotal</w:t>
      </w:r>
      <w:proofErr w:type="spellEnd"/>
      <w:r w:rsidRPr="009038C0">
        <w:rPr>
          <w:rFonts w:asciiTheme="minorHAnsi" w:hAnsiTheme="minorHAnsi"/>
        </w:rPr>
        <w:t>, rather than it dividing evenly, it divides proportionally based on the original values.  So, for instance, 50% gets distributed into Sep (which originally had 300 of the 600.)</w:t>
      </w:r>
    </w:p>
    <w:p w14:paraId="7913DECA" w14:textId="2420B90F" w:rsidR="00534AD7" w:rsidRPr="009038C0" w:rsidRDefault="00204556" w:rsidP="00774970">
      <w:pPr>
        <w:spacing w:before="200"/>
        <w:jc w:val="center"/>
        <w:rPr>
          <w:rFonts w:asciiTheme="minorHAnsi" w:hAnsiTheme="minorHAnsi"/>
        </w:rPr>
      </w:pPr>
      <w:r w:rsidRPr="00C03F46">
        <w:rPr>
          <w:rFonts w:asciiTheme="minorHAnsi" w:hAnsiTheme="minorHAnsi"/>
          <w:noProof/>
        </w:rPr>
        <w:drawing>
          <wp:inline distT="0" distB="0" distL="0" distR="0" wp14:anchorId="69F698C2" wp14:editId="344F2B6F">
            <wp:extent cx="5934075" cy="1371600"/>
            <wp:effectExtent l="0" t="0" r="9525" b="0"/>
            <wp:docPr id="719" name="Picture 719" descr="C:\Users\dbeaman\Desktop\2016-01-05_15-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beaman\Desktop\2016-01-05_15-37-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0A56DB8E" w14:textId="77777777" w:rsidR="00534AD7" w:rsidRPr="009038C0" w:rsidRDefault="00534AD7" w:rsidP="00655AFE">
      <w:pPr>
        <w:pStyle w:val="Heading3"/>
      </w:pPr>
      <w:bookmarkStart w:id="106" w:name="_Toc439856118"/>
      <w:r w:rsidRPr="009038C0">
        <w:t>Entering Percentages</w:t>
      </w:r>
      <w:bookmarkEnd w:id="106"/>
    </w:p>
    <w:p w14:paraId="413186EA" w14:textId="77777777" w:rsidR="007E4A65" w:rsidRPr="009038C0" w:rsidRDefault="00534AD7" w:rsidP="00534AD7">
      <w:pPr>
        <w:contextualSpacing/>
        <w:rPr>
          <w:rFonts w:asciiTheme="minorHAnsi" w:hAnsiTheme="minorHAnsi"/>
          <w:b/>
        </w:rPr>
      </w:pPr>
      <w:r w:rsidRPr="009038C0">
        <w:rPr>
          <w:rFonts w:asciiTheme="minorHAnsi" w:hAnsiTheme="minorHAnsi"/>
        </w:rPr>
        <w:t xml:space="preserve">If you are entering percentages in a row that is formatted for percentage data, you can use one of two formats.  Either type the number followed by a percent sign or type the percentage as a decimal.  For example, to enter 22 percent, type </w:t>
      </w:r>
      <w:r w:rsidRPr="009038C0">
        <w:rPr>
          <w:rFonts w:asciiTheme="minorHAnsi" w:hAnsiTheme="minorHAnsi"/>
          <w:b/>
        </w:rPr>
        <w:t>22%</w:t>
      </w:r>
      <w:r w:rsidRPr="009038C0">
        <w:rPr>
          <w:rFonts w:asciiTheme="minorHAnsi" w:hAnsiTheme="minorHAnsi"/>
        </w:rPr>
        <w:t xml:space="preserve"> or </w:t>
      </w:r>
      <w:r w:rsidRPr="009038C0">
        <w:rPr>
          <w:rFonts w:asciiTheme="minorHAnsi" w:hAnsiTheme="minorHAnsi"/>
          <w:b/>
        </w:rPr>
        <w:t>.22</w:t>
      </w:r>
    </w:p>
    <w:p w14:paraId="24119EEB" w14:textId="77777777" w:rsidR="00534AD7" w:rsidRPr="009038C0" w:rsidRDefault="00534AD7" w:rsidP="00655AFE">
      <w:pPr>
        <w:pStyle w:val="Heading3"/>
      </w:pPr>
      <w:bookmarkStart w:id="107" w:name="_Toc330982502"/>
      <w:bookmarkStart w:id="108" w:name="_Toc383598690"/>
      <w:bookmarkStart w:id="109" w:name="_Toc439856119"/>
      <w:r w:rsidRPr="009038C0">
        <w:t>Saving and Refreshing Data</w:t>
      </w:r>
      <w:bookmarkEnd w:id="107"/>
      <w:bookmarkEnd w:id="108"/>
      <w:bookmarkEnd w:id="109"/>
    </w:p>
    <w:p w14:paraId="530A6407" w14:textId="77777777" w:rsidR="00534AD7" w:rsidRPr="009038C0" w:rsidRDefault="00534AD7" w:rsidP="00534AD7">
      <w:pPr>
        <w:rPr>
          <w:rFonts w:asciiTheme="minorHAnsi" w:hAnsiTheme="minorHAnsi"/>
        </w:rPr>
      </w:pPr>
      <w:r w:rsidRPr="009038C0">
        <w:rPr>
          <w:rFonts w:asciiTheme="minorHAnsi" w:hAnsiTheme="minorHAnsi"/>
        </w:rPr>
        <w:t xml:space="preserve">When the Data Form is saved, the form totals are recalculated to reflect the new data for members that are calculated dynamically.  If data entered is not yet saved, click the </w:t>
      </w:r>
      <w:r w:rsidRPr="009038C0">
        <w:rPr>
          <w:rFonts w:asciiTheme="minorHAnsi" w:hAnsiTheme="minorHAnsi"/>
          <w:b/>
        </w:rPr>
        <w:t>Refresh</w:t>
      </w:r>
      <w:r w:rsidRPr="009038C0">
        <w:rPr>
          <w:rFonts w:asciiTheme="minorHAnsi" w:hAnsiTheme="minorHAnsi"/>
        </w:rPr>
        <w:t xml:space="preserve"> button, and a warning message will appear, stating that any unsaved data will be lost.  If </w:t>
      </w:r>
      <w:r w:rsidRPr="009038C0">
        <w:rPr>
          <w:rFonts w:asciiTheme="minorHAnsi" w:hAnsiTheme="minorHAnsi"/>
          <w:b/>
        </w:rPr>
        <w:t>Refresh</w:t>
      </w:r>
      <w:r w:rsidRPr="009038C0">
        <w:rPr>
          <w:rFonts w:asciiTheme="minorHAnsi" w:hAnsiTheme="minorHAnsi"/>
        </w:rPr>
        <w:t xml:space="preserve"> continues, the form is refreshed with the last saved values from the database.</w:t>
      </w:r>
    </w:p>
    <w:p w14:paraId="50AC4565" w14:textId="77777777" w:rsidR="00534AD7" w:rsidRPr="009038C0" w:rsidRDefault="00A17762" w:rsidP="00516F4B">
      <w:pPr>
        <w:pStyle w:val="Result"/>
      </w:pPr>
      <w:r w:rsidRPr="009038C0">
        <w:rPr>
          <w:noProof/>
        </w:rPr>
        <w:drawing>
          <wp:inline distT="0" distB="0" distL="0" distR="0" wp14:anchorId="5C421CCF" wp14:editId="6F582915">
            <wp:extent cx="5029200" cy="260350"/>
            <wp:effectExtent l="0" t="0" r="0" b="6350"/>
            <wp:docPr id="74"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9200" cy="260350"/>
                    </a:xfrm>
                    <a:prstGeom prst="rect">
                      <a:avLst/>
                    </a:prstGeom>
                    <a:noFill/>
                    <a:ln>
                      <a:noFill/>
                    </a:ln>
                  </pic:spPr>
                </pic:pic>
              </a:graphicData>
            </a:graphic>
          </wp:inline>
        </w:drawing>
      </w:r>
    </w:p>
    <w:p w14:paraId="7BEF2042" w14:textId="77777777" w:rsidR="00534AD7" w:rsidRPr="009038C0" w:rsidRDefault="00534AD7" w:rsidP="00534AD7">
      <w:pPr>
        <w:rPr>
          <w:rFonts w:asciiTheme="minorHAnsi" w:hAnsiTheme="minorHAnsi"/>
        </w:rPr>
      </w:pPr>
      <w:r w:rsidRPr="009038C0">
        <w:rPr>
          <w:rFonts w:asciiTheme="minorHAnsi" w:hAnsiTheme="minorHAnsi"/>
        </w:rPr>
        <w:t xml:space="preserve">Note: You must also be aware that changing from the current form to another form without saving will result in losing data you entered.  In such </w:t>
      </w:r>
      <w:r w:rsidR="00D83A13" w:rsidRPr="009038C0">
        <w:rPr>
          <w:rFonts w:asciiTheme="minorHAnsi" w:hAnsiTheme="minorHAnsi"/>
        </w:rPr>
        <w:t>a</w:t>
      </w:r>
      <w:r w:rsidRPr="009038C0">
        <w:rPr>
          <w:rFonts w:asciiTheme="minorHAnsi" w:hAnsiTheme="minorHAnsi"/>
        </w:rPr>
        <w:t xml:space="preserve"> situation, you will not be warned to save data.</w:t>
      </w:r>
    </w:p>
    <w:p w14:paraId="1FB58BC0" w14:textId="77777777" w:rsidR="00BB6AEF" w:rsidRPr="009038C0" w:rsidRDefault="00BB6AEF" w:rsidP="00655AFE">
      <w:pPr>
        <w:pStyle w:val="Heading3"/>
      </w:pPr>
      <w:bookmarkStart w:id="110" w:name="_Toc378070123"/>
      <w:bookmarkStart w:id="111" w:name="_Toc383598702"/>
      <w:bookmarkStart w:id="112" w:name="_Toc439856120"/>
      <w:bookmarkStart w:id="113" w:name="_Toc378070120"/>
      <w:bookmarkStart w:id="114" w:name="_Toc383598699"/>
      <w:r w:rsidRPr="009038C0">
        <w:lastRenderedPageBreak/>
        <w:t>Searching in Forms</w:t>
      </w:r>
      <w:bookmarkEnd w:id="110"/>
      <w:bookmarkEnd w:id="111"/>
      <w:r w:rsidR="00180113" w:rsidRPr="009038C0">
        <w:t xml:space="preserve"> using your web browser</w:t>
      </w:r>
      <w:bookmarkEnd w:id="112"/>
    </w:p>
    <w:p w14:paraId="12BEFD53" w14:textId="77777777" w:rsidR="00BB6AEF" w:rsidRPr="009038C0" w:rsidRDefault="00BB6AEF" w:rsidP="00BB6AEF">
      <w:pPr>
        <w:rPr>
          <w:rFonts w:asciiTheme="minorHAnsi" w:hAnsiTheme="minorHAnsi"/>
        </w:rPr>
      </w:pPr>
      <w:r w:rsidRPr="009038C0">
        <w:rPr>
          <w:rFonts w:asciiTheme="minorHAnsi" w:hAnsiTheme="minorHAnsi"/>
        </w:rPr>
        <w:t xml:space="preserve">Sometimes, you may need to find a specific member within a form, such as an employee, </w:t>
      </w:r>
      <w:proofErr w:type="spellStart"/>
      <w:r w:rsidRPr="009038C0">
        <w:rPr>
          <w:rFonts w:asciiTheme="minorHAnsi" w:hAnsiTheme="minorHAnsi"/>
        </w:rPr>
        <w:t>TitleCode</w:t>
      </w:r>
      <w:proofErr w:type="spellEnd"/>
      <w:r w:rsidRPr="009038C0">
        <w:rPr>
          <w:rFonts w:asciiTheme="minorHAnsi" w:hAnsiTheme="minorHAnsi"/>
        </w:rPr>
        <w:t>, account, or Commitment.  Or perhaps you need to find a specific data value. In either case, you can use the Find on Page option.</w:t>
      </w:r>
    </w:p>
    <w:p w14:paraId="440911F3" w14:textId="77777777" w:rsidR="00BB6AEF" w:rsidRPr="009038C0" w:rsidRDefault="00BB6AEF" w:rsidP="00BB6AEF">
      <w:pPr>
        <w:rPr>
          <w:rFonts w:asciiTheme="minorHAnsi" w:hAnsiTheme="minorHAnsi"/>
        </w:rPr>
      </w:pPr>
      <w:r w:rsidRPr="009038C0">
        <w:rPr>
          <w:rFonts w:asciiTheme="minorHAnsi" w:hAnsiTheme="minorHAnsi"/>
        </w:rPr>
        <w:t xml:space="preserve">The search will only work on the viewable portion of the screen. </w:t>
      </w:r>
      <w:r w:rsidR="00984C82">
        <w:rPr>
          <w:rFonts w:asciiTheme="minorHAnsi" w:hAnsiTheme="minorHAnsi"/>
        </w:rPr>
        <w:t xml:space="preserve"> </w:t>
      </w:r>
      <w:r w:rsidRPr="009038C0">
        <w:rPr>
          <w:rFonts w:asciiTheme="minorHAnsi" w:hAnsiTheme="minorHAnsi"/>
        </w:rPr>
        <w:t>Thus, if you have more information than fits on one screen, you may need to scroll down and try your search again.</w:t>
      </w:r>
    </w:p>
    <w:p w14:paraId="2B0264FB" w14:textId="77777777" w:rsidR="00BB6AEF" w:rsidRPr="009038C0" w:rsidRDefault="00BB6AEF" w:rsidP="00BB6AEF">
      <w:pPr>
        <w:rPr>
          <w:rFonts w:asciiTheme="minorHAnsi" w:hAnsiTheme="minorHAnsi"/>
        </w:rPr>
      </w:pPr>
      <w:r w:rsidRPr="009038C0">
        <w:rPr>
          <w:rFonts w:asciiTheme="minorHAnsi" w:hAnsiTheme="minorHAnsi"/>
        </w:rPr>
        <w:t>Note: You may find that searching in this manner is inconsistent</w:t>
      </w:r>
      <w:r w:rsidR="00984C82">
        <w:rPr>
          <w:rFonts w:asciiTheme="minorHAnsi" w:hAnsiTheme="minorHAnsi"/>
        </w:rPr>
        <w:t xml:space="preserve"> or that it</w:t>
      </w:r>
      <w:r w:rsidRPr="009038C0">
        <w:rPr>
          <w:rFonts w:asciiTheme="minorHAnsi" w:hAnsiTheme="minorHAnsi"/>
        </w:rPr>
        <w:t xml:space="preserve"> does not work perfectly in all browsers. </w:t>
      </w:r>
      <w:r w:rsidR="00984C82">
        <w:rPr>
          <w:rFonts w:asciiTheme="minorHAnsi" w:hAnsiTheme="minorHAnsi"/>
        </w:rPr>
        <w:t xml:space="preserve"> </w:t>
      </w:r>
      <w:r w:rsidRPr="009038C0">
        <w:rPr>
          <w:rFonts w:asciiTheme="minorHAnsi" w:hAnsiTheme="minorHAnsi"/>
        </w:rPr>
        <w:t>If you experience difficulty, we recommend you export the form to Excel using Tools &gt; Export to Spreadsheet and search using Edit &gt; Find.</w:t>
      </w:r>
    </w:p>
    <w:p w14:paraId="15E8B286" w14:textId="77777777" w:rsidR="00BB6AEF" w:rsidRPr="009038C0" w:rsidRDefault="00BB6AEF" w:rsidP="00BB6AEF">
      <w:pPr>
        <w:pStyle w:val="ProcedureHead"/>
        <w:rPr>
          <w:rFonts w:asciiTheme="minorHAnsi" w:hAnsiTheme="minorHAnsi"/>
        </w:rPr>
      </w:pPr>
      <w:r w:rsidRPr="009038C0">
        <w:rPr>
          <w:rFonts w:asciiTheme="minorHAnsi" w:hAnsiTheme="minorHAnsi"/>
        </w:rPr>
        <w:t>To find a specific member or data value on a form:</w:t>
      </w:r>
    </w:p>
    <w:p w14:paraId="1B158125" w14:textId="77777777" w:rsidR="00BB6AEF" w:rsidRDefault="00BB6AEF" w:rsidP="00401271">
      <w:pPr>
        <w:pStyle w:val="Step"/>
        <w:numPr>
          <w:ilvl w:val="0"/>
          <w:numId w:val="33"/>
        </w:numPr>
      </w:pPr>
      <w:r w:rsidRPr="009038C0">
        <w:t>Using your browser’s menu, search on the page:</w:t>
      </w:r>
    </w:p>
    <w:p w14:paraId="23082057" w14:textId="77777777" w:rsidR="00774970" w:rsidRPr="00774970" w:rsidRDefault="00774970" w:rsidP="00774970">
      <w:pPr>
        <w:pStyle w:val="Bullet-indented"/>
      </w:pPr>
      <w:r w:rsidRPr="00774970">
        <w:t xml:space="preserve">From Internet Explorer’s menus, select </w:t>
      </w:r>
      <w:r w:rsidRPr="00774970">
        <w:rPr>
          <w:b/>
        </w:rPr>
        <w:t>Edit &gt; Find on this page</w:t>
      </w:r>
      <w:r w:rsidRPr="00774970">
        <w:t>.</w:t>
      </w:r>
    </w:p>
    <w:p w14:paraId="09CD706B" w14:textId="77777777" w:rsidR="00774970" w:rsidRPr="00774970" w:rsidRDefault="00774970" w:rsidP="00774970">
      <w:pPr>
        <w:pStyle w:val="Bullet-indented"/>
      </w:pPr>
      <w:r w:rsidRPr="00774970">
        <w:t xml:space="preserve">From Firefox’s menus, select </w:t>
      </w:r>
      <w:r w:rsidRPr="00774970">
        <w:rPr>
          <w:b/>
        </w:rPr>
        <w:t>Edit &gt; Find</w:t>
      </w:r>
      <w:r w:rsidRPr="00774970">
        <w:t>.</w:t>
      </w:r>
    </w:p>
    <w:p w14:paraId="295E5EF0" w14:textId="77777777" w:rsidR="00774970" w:rsidRPr="009038C0" w:rsidRDefault="00774970" w:rsidP="00774970">
      <w:pPr>
        <w:pStyle w:val="Result"/>
      </w:pPr>
      <w:r w:rsidRPr="009038C0">
        <w:t>A search box appears.</w:t>
      </w:r>
    </w:p>
    <w:p w14:paraId="246CDB28" w14:textId="77777777" w:rsidR="00774970" w:rsidRPr="009038C0" w:rsidRDefault="00774970" w:rsidP="007B363C">
      <w:pPr>
        <w:pStyle w:val="Step"/>
      </w:pPr>
      <w:r w:rsidRPr="00774970">
        <w:t>Type the member</w:t>
      </w:r>
      <w:r w:rsidRPr="009038C0">
        <w:t xml:space="preserve"> or </w:t>
      </w:r>
      <w:r w:rsidRPr="00774970">
        <w:t>value</w:t>
      </w:r>
      <w:r w:rsidRPr="009038C0">
        <w:t xml:space="preserve"> you want to locate.</w:t>
      </w:r>
    </w:p>
    <w:p w14:paraId="7F204952" w14:textId="77777777" w:rsidR="00774970" w:rsidRDefault="00BB6AEF" w:rsidP="00EF3CDA">
      <w:pPr>
        <w:pStyle w:val="Result"/>
      </w:pPr>
      <w:r w:rsidRPr="009038C0">
        <w:t xml:space="preserve">If the value is found, all instances will appear highlighted in the part of the Form that is currently visible on screen. </w:t>
      </w:r>
      <w:r w:rsidR="00984C82">
        <w:t xml:space="preserve"> </w:t>
      </w:r>
      <w:r w:rsidRPr="009038C0">
        <w:t xml:space="preserve">To the right of the box, you will see the number of matches and navigation tools to move to the next or return to the previous. </w:t>
      </w:r>
    </w:p>
    <w:p w14:paraId="14A9CD0C" w14:textId="16684B98" w:rsidR="00774970" w:rsidRDefault="00204556" w:rsidP="00EF3CDA">
      <w:pPr>
        <w:pStyle w:val="Result"/>
      </w:pPr>
      <w:r>
        <w:rPr>
          <w:noProof/>
        </w:rPr>
        <w:lastRenderedPageBreak/>
        <w:drawing>
          <wp:inline distT="0" distB="0" distL="0" distR="0" wp14:anchorId="074FC3FB" wp14:editId="1A1E1CDF">
            <wp:extent cx="5448300" cy="2085975"/>
            <wp:effectExtent l="0" t="0" r="0" b="9525"/>
            <wp:docPr id="720" name="Picture 720" descr="C:\Users\dbeaman\Desktop\2016-01-05_15-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beaman\Desktop\2016-01-05_15-39-3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48300" cy="2085975"/>
                    </a:xfrm>
                    <a:prstGeom prst="rect">
                      <a:avLst/>
                    </a:prstGeom>
                    <a:noFill/>
                    <a:ln>
                      <a:noFill/>
                    </a:ln>
                  </pic:spPr>
                </pic:pic>
              </a:graphicData>
            </a:graphic>
          </wp:inline>
        </w:drawing>
      </w:r>
    </w:p>
    <w:p w14:paraId="512BFB62" w14:textId="77777777" w:rsidR="00B20446" w:rsidRDefault="00BB6AEF" w:rsidP="007B363C">
      <w:pPr>
        <w:pStyle w:val="Step"/>
        <w:numPr>
          <w:ilvl w:val="0"/>
          <w:numId w:val="0"/>
        </w:numPr>
      </w:pPr>
      <w:r w:rsidRPr="009038C0">
        <w:t>If necessary, scroll down and search again.</w:t>
      </w:r>
    </w:p>
    <w:p w14:paraId="1F57B705" w14:textId="77777777" w:rsidR="00BB6AEF" w:rsidRPr="009038C0" w:rsidRDefault="00BB6AEF" w:rsidP="007B363C">
      <w:pPr>
        <w:pStyle w:val="Step"/>
        <w:numPr>
          <w:ilvl w:val="0"/>
          <w:numId w:val="0"/>
        </w:numPr>
      </w:pPr>
      <w:r w:rsidRPr="009038C0">
        <w:t xml:space="preserve">Navigate to the member or value of your choice.  When finished, click the </w:t>
      </w:r>
      <w:r w:rsidRPr="009038C0">
        <w:rPr>
          <w:b/>
        </w:rPr>
        <w:t>x</w:t>
      </w:r>
      <w:r w:rsidRPr="009038C0">
        <w:t xml:space="preserve"> next to </w:t>
      </w:r>
      <w:r w:rsidRPr="009038C0">
        <w:rPr>
          <w:b/>
        </w:rPr>
        <w:t>Find</w:t>
      </w:r>
      <w:r w:rsidRPr="009038C0">
        <w:t>.</w:t>
      </w:r>
    </w:p>
    <w:p w14:paraId="0314FB2F" w14:textId="77777777" w:rsidR="00AA2C37" w:rsidRPr="009038C0" w:rsidRDefault="00AA2C37" w:rsidP="00655AFE">
      <w:pPr>
        <w:pStyle w:val="Heading3"/>
      </w:pPr>
      <w:bookmarkStart w:id="115" w:name="_Toc439856121"/>
      <w:bookmarkStart w:id="116" w:name="_Toc378070126"/>
      <w:bookmarkStart w:id="117" w:name="_Toc383598705"/>
      <w:r w:rsidRPr="009038C0">
        <w:t>Exporting Forms to Spreadsheets</w:t>
      </w:r>
      <w:bookmarkEnd w:id="115"/>
    </w:p>
    <w:p w14:paraId="56F4EEAC" w14:textId="77777777" w:rsidR="00AA2C37" w:rsidRPr="009038C0" w:rsidRDefault="00AA2C37" w:rsidP="00AA2C37">
      <w:pPr>
        <w:rPr>
          <w:rFonts w:asciiTheme="minorHAnsi" w:hAnsiTheme="minorHAnsi"/>
        </w:rPr>
      </w:pPr>
      <w:r w:rsidRPr="009038C0">
        <w:rPr>
          <w:rFonts w:asciiTheme="minorHAnsi" w:hAnsiTheme="minorHAnsi"/>
        </w:rPr>
        <w:t>You may want to work with data from UPlan in Excel.  In Phase 1, UPlan forms can only be edited directly in the UPlan workspace.  However, you can export a form to a spreadsheet very easily.  You can do this with Landing Pages, data entry forms, and read-only Form Reports.</w:t>
      </w:r>
    </w:p>
    <w:p w14:paraId="0D7529F6" w14:textId="77777777" w:rsidR="00AA2C37" w:rsidRPr="009038C0" w:rsidRDefault="00AA2C37" w:rsidP="00AA2C37">
      <w:pPr>
        <w:rPr>
          <w:rFonts w:asciiTheme="minorHAnsi" w:hAnsiTheme="minorHAnsi"/>
        </w:rPr>
      </w:pPr>
      <w:r w:rsidRPr="009038C0">
        <w:rPr>
          <w:rFonts w:asciiTheme="minorHAnsi" w:hAnsiTheme="minorHAnsi"/>
        </w:rPr>
        <w:t xml:space="preserve">The only special mention has to do with composite forms.  Composite forms are forms comprised of multiple “sub forms,” whether by panels or tabs.  If you are exporting a composite form, only the form you were currently on appears. </w:t>
      </w:r>
      <w:r w:rsidR="00984C82">
        <w:rPr>
          <w:rFonts w:asciiTheme="minorHAnsi" w:hAnsiTheme="minorHAnsi"/>
        </w:rPr>
        <w:t xml:space="preserve"> </w:t>
      </w:r>
      <w:r w:rsidRPr="009038C0">
        <w:rPr>
          <w:rFonts w:asciiTheme="minorHAnsi" w:hAnsiTheme="minorHAnsi"/>
        </w:rPr>
        <w:t>You can export composite forms, but you will need to work with each “sub form” within the composite form one at a time.</w:t>
      </w:r>
    </w:p>
    <w:p w14:paraId="62D774F1" w14:textId="77777777" w:rsidR="00AA2C37" w:rsidRPr="009038C0" w:rsidRDefault="00AA2C37" w:rsidP="00AA2C37">
      <w:pPr>
        <w:rPr>
          <w:rFonts w:asciiTheme="minorHAnsi" w:hAnsiTheme="minorHAnsi"/>
        </w:rPr>
      </w:pPr>
      <w:r w:rsidRPr="009038C0">
        <w:rPr>
          <w:rFonts w:asciiTheme="minorHAnsi" w:hAnsiTheme="minorHAnsi"/>
        </w:rPr>
        <w:t>Here are a couple of examples of composite forms:</w:t>
      </w:r>
    </w:p>
    <w:p w14:paraId="7EAE32B0" w14:textId="77777777" w:rsidR="00AA2C37" w:rsidRPr="009038C0" w:rsidRDefault="00AA2C37" w:rsidP="00401271">
      <w:pPr>
        <w:pStyle w:val="Bullet"/>
        <w:numPr>
          <w:ilvl w:val="0"/>
          <w:numId w:val="27"/>
        </w:numPr>
        <w:spacing w:after="100"/>
        <w:contextualSpacing w:val="0"/>
        <w:rPr>
          <w:rFonts w:asciiTheme="minorHAnsi" w:hAnsiTheme="minorHAnsi"/>
        </w:rPr>
      </w:pPr>
      <w:r w:rsidRPr="009038C0">
        <w:rPr>
          <w:rFonts w:asciiTheme="minorHAnsi" w:hAnsiTheme="minorHAnsi"/>
        </w:rPr>
        <w:t>Commitments, in the Commitment Tracking module, is a composite form with a top and bottom panel</w:t>
      </w:r>
    </w:p>
    <w:p w14:paraId="7BDB94C7" w14:textId="77777777" w:rsidR="00AA2C37" w:rsidRPr="009038C0" w:rsidRDefault="00AA2C37" w:rsidP="00401271">
      <w:pPr>
        <w:pStyle w:val="Bullet"/>
        <w:numPr>
          <w:ilvl w:val="0"/>
          <w:numId w:val="27"/>
        </w:numPr>
        <w:spacing w:after="100"/>
        <w:contextualSpacing w:val="0"/>
        <w:rPr>
          <w:rFonts w:asciiTheme="minorHAnsi" w:hAnsiTheme="minorHAnsi"/>
        </w:rPr>
      </w:pPr>
      <w:r w:rsidRPr="009038C0">
        <w:rPr>
          <w:rFonts w:asciiTheme="minorHAnsi" w:hAnsiTheme="minorHAnsi"/>
        </w:rPr>
        <w:t>Distribution, in the Employee Planning module, is a composite form with multiple tabs</w:t>
      </w:r>
    </w:p>
    <w:p w14:paraId="31E78676" w14:textId="77777777" w:rsidR="00AA2C37" w:rsidRPr="009038C0" w:rsidRDefault="00AA2C37" w:rsidP="00AA2C37">
      <w:pPr>
        <w:pStyle w:val="ProcedureHead"/>
        <w:spacing w:before="200"/>
        <w:rPr>
          <w:rFonts w:asciiTheme="minorHAnsi" w:hAnsiTheme="minorHAnsi"/>
        </w:rPr>
      </w:pPr>
      <w:r w:rsidRPr="009038C0">
        <w:rPr>
          <w:rFonts w:asciiTheme="minorHAnsi" w:hAnsiTheme="minorHAnsi"/>
        </w:rPr>
        <w:t>To export a form to Microsoft Excel:</w:t>
      </w:r>
    </w:p>
    <w:p w14:paraId="1A1E3390" w14:textId="77777777" w:rsidR="00AA2C37" w:rsidRPr="009038C0" w:rsidRDefault="00AA2C37" w:rsidP="00401271">
      <w:pPr>
        <w:pStyle w:val="Step"/>
        <w:numPr>
          <w:ilvl w:val="0"/>
          <w:numId w:val="48"/>
        </w:numPr>
      </w:pPr>
      <w:r w:rsidRPr="009038C0">
        <w:t xml:space="preserve">Open </w:t>
      </w:r>
      <w:proofErr w:type="gramStart"/>
      <w:r w:rsidRPr="009038C0">
        <w:t>a</w:t>
      </w:r>
      <w:proofErr w:type="gramEnd"/>
      <w:r w:rsidRPr="009038C0">
        <w:t xml:space="preserve"> UPlan form that you want to export.</w:t>
      </w:r>
    </w:p>
    <w:p w14:paraId="13ACD4DC" w14:textId="3A28C336" w:rsidR="00AA2C37" w:rsidRPr="009038C0" w:rsidRDefault="002C6687" w:rsidP="00EF3CDA">
      <w:pPr>
        <w:pStyle w:val="Result"/>
      </w:pPr>
      <w:r>
        <w:rPr>
          <w:noProof/>
        </w:rPr>
        <w:lastRenderedPageBreak/>
        <w:drawing>
          <wp:inline distT="0" distB="0" distL="0" distR="0" wp14:anchorId="291DECB4" wp14:editId="7C0E8988">
            <wp:extent cx="5050029" cy="3552825"/>
            <wp:effectExtent l="0" t="0" r="0" b="0"/>
            <wp:docPr id="721" name="Picture 721" descr="C:\Users\dbeaman\Desktop\2016-01-05_15-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beaman\Desktop\2016-01-05_15-42-0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9032" cy="3559159"/>
                    </a:xfrm>
                    <a:prstGeom prst="rect">
                      <a:avLst/>
                    </a:prstGeom>
                    <a:noFill/>
                    <a:ln>
                      <a:noFill/>
                    </a:ln>
                  </pic:spPr>
                </pic:pic>
              </a:graphicData>
            </a:graphic>
          </wp:inline>
        </w:drawing>
      </w:r>
    </w:p>
    <w:p w14:paraId="686EC294" w14:textId="77777777" w:rsidR="00AA2C37" w:rsidRPr="009038C0" w:rsidRDefault="00AA2C37" w:rsidP="007B363C">
      <w:pPr>
        <w:pStyle w:val="Step"/>
      </w:pPr>
      <w:r w:rsidRPr="009038C0">
        <w:t>Select Tools &gt; Export as Spreadsheet</w:t>
      </w:r>
      <w:r w:rsidR="00984C82">
        <w:t>.</w:t>
      </w:r>
    </w:p>
    <w:p w14:paraId="7C2B8C9E" w14:textId="77777777" w:rsidR="00AA2C37" w:rsidRPr="009038C0" w:rsidRDefault="00AA2C37" w:rsidP="00EF3CDA">
      <w:pPr>
        <w:pStyle w:val="Result"/>
      </w:pPr>
      <w:r w:rsidRPr="009038C0">
        <w:t xml:space="preserve">A message appears, asking if you want to open or save </w:t>
      </w:r>
      <w:proofErr w:type="spellStart"/>
      <w:r w:rsidRPr="009038C0">
        <w:t>HspWebGrid.xl.s</w:t>
      </w:r>
      <w:proofErr w:type="spellEnd"/>
    </w:p>
    <w:p w14:paraId="2DBE75F9" w14:textId="48D5C2E9" w:rsidR="00AA2C37" w:rsidRPr="009038C0" w:rsidRDefault="002C6687" w:rsidP="00EF3CDA">
      <w:pPr>
        <w:pStyle w:val="Result"/>
      </w:pPr>
      <w:r>
        <w:rPr>
          <w:noProof/>
        </w:rPr>
        <w:drawing>
          <wp:inline distT="0" distB="0" distL="0" distR="0" wp14:anchorId="795B1015" wp14:editId="3584DE9B">
            <wp:extent cx="5934075" cy="342900"/>
            <wp:effectExtent l="0" t="0" r="9525" b="0"/>
            <wp:docPr id="722" name="Picture 722" descr="C:\Users\dbeaman\Desktop\2016-01-05_15-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beaman\Desktop\2016-01-05_15-42-5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4075" cy="342900"/>
                    </a:xfrm>
                    <a:prstGeom prst="rect">
                      <a:avLst/>
                    </a:prstGeom>
                    <a:noFill/>
                    <a:ln>
                      <a:noFill/>
                    </a:ln>
                  </pic:spPr>
                </pic:pic>
              </a:graphicData>
            </a:graphic>
          </wp:inline>
        </w:drawing>
      </w:r>
    </w:p>
    <w:p w14:paraId="7EC08C92" w14:textId="77777777" w:rsidR="00AA2C37" w:rsidRPr="009038C0" w:rsidRDefault="00AA2C37" w:rsidP="007B363C">
      <w:pPr>
        <w:pStyle w:val="Step"/>
      </w:pPr>
      <w:r w:rsidRPr="009038C0">
        <w:t xml:space="preserve">Select </w:t>
      </w:r>
      <w:r w:rsidRPr="009038C0">
        <w:rPr>
          <w:b/>
        </w:rPr>
        <w:t xml:space="preserve">Open </w:t>
      </w:r>
      <w:r w:rsidRPr="009038C0">
        <w:t xml:space="preserve">or </w:t>
      </w:r>
      <w:r w:rsidRPr="009038C0">
        <w:rPr>
          <w:b/>
        </w:rPr>
        <w:t>Save and Open</w:t>
      </w:r>
      <w:r w:rsidRPr="009038C0">
        <w:t>. (You can also choose to save and open later, or save as a different name.)</w:t>
      </w:r>
    </w:p>
    <w:p w14:paraId="3BDDC94E" w14:textId="77777777" w:rsidR="00AA2C37" w:rsidRPr="009038C0" w:rsidRDefault="00AA2C37" w:rsidP="007B363C">
      <w:pPr>
        <w:pStyle w:val="Result"/>
        <w:contextualSpacing w:val="0"/>
      </w:pPr>
      <w:r w:rsidRPr="009038C0">
        <w:t>A Microsoft Excel message appears, warning that the file is in a different format.</w:t>
      </w:r>
    </w:p>
    <w:p w14:paraId="46809060" w14:textId="4BA34BBF" w:rsidR="00AA2C37" w:rsidRPr="009038C0" w:rsidRDefault="002C6687" w:rsidP="00EF3CDA">
      <w:pPr>
        <w:pStyle w:val="Result"/>
      </w:pPr>
      <w:r>
        <w:rPr>
          <w:noProof/>
        </w:rPr>
        <w:drawing>
          <wp:inline distT="0" distB="0" distL="0" distR="0" wp14:anchorId="4C40BBCB" wp14:editId="6A713867">
            <wp:extent cx="5934075" cy="723900"/>
            <wp:effectExtent l="0" t="0" r="9525" b="0"/>
            <wp:docPr id="723" name="Picture 723" descr="C:\Users\dbeaman\Desktop\2016-01-05_15-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beaman\Desktop\2016-01-05_15-43-2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723900"/>
                    </a:xfrm>
                    <a:prstGeom prst="rect">
                      <a:avLst/>
                    </a:prstGeom>
                    <a:noFill/>
                    <a:ln>
                      <a:noFill/>
                    </a:ln>
                  </pic:spPr>
                </pic:pic>
              </a:graphicData>
            </a:graphic>
          </wp:inline>
        </w:drawing>
      </w:r>
    </w:p>
    <w:p w14:paraId="4D2F80F3" w14:textId="77777777" w:rsidR="00AA2C37" w:rsidRPr="009038C0" w:rsidRDefault="00AA2C37" w:rsidP="007B363C">
      <w:pPr>
        <w:pStyle w:val="Step"/>
      </w:pPr>
      <w:r w:rsidRPr="009038C0">
        <w:t>Click</w:t>
      </w:r>
      <w:r w:rsidRPr="009038C0">
        <w:rPr>
          <w:rStyle w:val="StepChar"/>
        </w:rPr>
        <w:t xml:space="preserve"> </w:t>
      </w:r>
      <w:proofErr w:type="gramStart"/>
      <w:r w:rsidRPr="009038C0">
        <w:rPr>
          <w:b/>
        </w:rPr>
        <w:t>Yes</w:t>
      </w:r>
      <w:proofErr w:type="gramEnd"/>
      <w:r w:rsidRPr="009038C0">
        <w:t xml:space="preserve"> to open the file.</w:t>
      </w:r>
    </w:p>
    <w:p w14:paraId="3272CE75" w14:textId="77777777" w:rsidR="00AA2C37" w:rsidRPr="009038C0" w:rsidRDefault="00AA2C37" w:rsidP="00EF3CDA">
      <w:pPr>
        <w:pStyle w:val="Result"/>
      </w:pPr>
      <w:r w:rsidRPr="009038C0">
        <w:t>The form content appears as an Excel spreadsheet.  You may see extra columns.  Any columns that were hidden in the UPlan form appear in the Excel spreadsheet.</w:t>
      </w:r>
    </w:p>
    <w:p w14:paraId="796732B8" w14:textId="77777777" w:rsidR="00AA2C37" w:rsidRPr="009038C0" w:rsidRDefault="00AA2C37" w:rsidP="00EF3CDA">
      <w:pPr>
        <w:pStyle w:val="Result"/>
      </w:pPr>
      <w:r w:rsidRPr="009038C0">
        <w:lastRenderedPageBreak/>
        <w:t>Note: If you are exporting a composite form (such as Commitments, with a top and bottom panel, or Distribution, with multiple tabs, only the form you were currently on appears).</w:t>
      </w:r>
    </w:p>
    <w:p w14:paraId="0711C358" w14:textId="529DB5D4" w:rsidR="00AA2C37" w:rsidRPr="009038C0" w:rsidRDefault="00BD3454" w:rsidP="00EF3CDA">
      <w:pPr>
        <w:pStyle w:val="Result"/>
      </w:pPr>
      <w:r>
        <w:rPr>
          <w:noProof/>
        </w:rPr>
        <w:drawing>
          <wp:inline distT="0" distB="0" distL="0" distR="0" wp14:anchorId="634E6CDE" wp14:editId="52B37EFA">
            <wp:extent cx="5066467" cy="1495425"/>
            <wp:effectExtent l="0" t="0" r="1270" b="0"/>
            <wp:docPr id="724" name="Picture 724" descr="C:\Users\dbeaman\Desktop\2016-01-05_15-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beaman\Desktop\2016-01-05_15-44-0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87496" cy="1501632"/>
                    </a:xfrm>
                    <a:prstGeom prst="rect">
                      <a:avLst/>
                    </a:prstGeom>
                    <a:noFill/>
                    <a:ln>
                      <a:noFill/>
                    </a:ln>
                  </pic:spPr>
                </pic:pic>
              </a:graphicData>
            </a:graphic>
          </wp:inline>
        </w:drawing>
      </w:r>
    </w:p>
    <w:p w14:paraId="4F7FBC3E" w14:textId="77777777" w:rsidR="00AA2C37" w:rsidRPr="009038C0" w:rsidRDefault="00AA2C37" w:rsidP="007B363C">
      <w:pPr>
        <w:pStyle w:val="Step"/>
      </w:pPr>
      <w:r w:rsidRPr="009038C0">
        <w:t>If desired, make adjustments to the spreadsheet and save with a unique name.  (You will not be sending any changes back to UPlan.)</w:t>
      </w:r>
    </w:p>
    <w:p w14:paraId="726575FB" w14:textId="77777777" w:rsidR="00E8758D" w:rsidRPr="009038C0" w:rsidRDefault="00E8758D" w:rsidP="00655AFE">
      <w:pPr>
        <w:pStyle w:val="Heading3"/>
      </w:pPr>
      <w:bookmarkStart w:id="118" w:name="_Toc439856122"/>
      <w:r w:rsidRPr="009038C0">
        <w:t>More Tips and Tricks</w:t>
      </w:r>
      <w:bookmarkEnd w:id="116"/>
      <w:bookmarkEnd w:id="117"/>
      <w:bookmarkEnd w:id="118"/>
    </w:p>
    <w:tbl>
      <w:tblPr>
        <w:tblStyle w:val="Style2"/>
        <w:tblW w:w="0" w:type="auto"/>
        <w:tblLook w:val="04A0" w:firstRow="1" w:lastRow="0" w:firstColumn="1" w:lastColumn="0" w:noHBand="0" w:noVBand="1"/>
      </w:tblPr>
      <w:tblGrid>
        <w:gridCol w:w="4683"/>
        <w:gridCol w:w="4677"/>
      </w:tblGrid>
      <w:tr w:rsidR="00E8758D" w:rsidRPr="009038C0" w14:paraId="41F6747F" w14:textId="77777777" w:rsidTr="005E4C16">
        <w:trPr>
          <w:cnfStyle w:val="100000000000" w:firstRow="1" w:lastRow="0" w:firstColumn="0" w:lastColumn="0" w:oddVBand="0" w:evenVBand="0" w:oddHBand="0" w:evenHBand="0" w:firstRowFirstColumn="0" w:firstRowLastColumn="0" w:lastRowFirstColumn="0" w:lastRowLastColumn="0"/>
        </w:trPr>
        <w:tc>
          <w:tcPr>
            <w:tcW w:w="4788" w:type="dxa"/>
          </w:tcPr>
          <w:p w14:paraId="396C07C2" w14:textId="77777777" w:rsidR="00E8758D" w:rsidRPr="009038C0" w:rsidRDefault="00E8758D" w:rsidP="007B363C">
            <w:pPr>
              <w:spacing w:after="0"/>
              <w:rPr>
                <w:rFonts w:asciiTheme="minorHAnsi" w:hAnsiTheme="minorHAnsi"/>
              </w:rPr>
            </w:pPr>
            <w:r w:rsidRPr="009038C0">
              <w:rPr>
                <w:rFonts w:asciiTheme="minorHAnsi" w:hAnsiTheme="minorHAnsi"/>
              </w:rPr>
              <w:t>Desired Result</w:t>
            </w:r>
          </w:p>
        </w:tc>
        <w:tc>
          <w:tcPr>
            <w:tcW w:w="4788" w:type="dxa"/>
          </w:tcPr>
          <w:p w14:paraId="007274C6" w14:textId="77777777" w:rsidR="00E8758D" w:rsidRPr="009038C0" w:rsidRDefault="00E8758D" w:rsidP="007B363C">
            <w:pPr>
              <w:spacing w:after="0"/>
              <w:rPr>
                <w:rFonts w:asciiTheme="minorHAnsi" w:hAnsiTheme="minorHAnsi"/>
              </w:rPr>
            </w:pPr>
            <w:r w:rsidRPr="009038C0">
              <w:rPr>
                <w:rFonts w:asciiTheme="minorHAnsi" w:hAnsiTheme="minorHAnsi"/>
              </w:rPr>
              <w:t>How to Perform</w:t>
            </w:r>
          </w:p>
        </w:tc>
      </w:tr>
      <w:tr w:rsidR="00E8758D" w:rsidRPr="009038C0" w14:paraId="56C4807E" w14:textId="77777777" w:rsidTr="005E4C16">
        <w:trPr>
          <w:cnfStyle w:val="000000100000" w:firstRow="0" w:lastRow="0" w:firstColumn="0" w:lastColumn="0" w:oddVBand="0" w:evenVBand="0" w:oddHBand="1" w:evenHBand="0" w:firstRowFirstColumn="0" w:firstRowLastColumn="0" w:lastRowFirstColumn="0" w:lastRowLastColumn="0"/>
        </w:trPr>
        <w:tc>
          <w:tcPr>
            <w:tcW w:w="4788" w:type="dxa"/>
          </w:tcPr>
          <w:p w14:paraId="26DFF831" w14:textId="77777777" w:rsidR="00E8758D" w:rsidRPr="009038C0" w:rsidRDefault="00E8758D" w:rsidP="007B363C">
            <w:pPr>
              <w:spacing w:after="0"/>
              <w:rPr>
                <w:rFonts w:asciiTheme="minorHAnsi" w:hAnsiTheme="minorHAnsi"/>
                <w:b/>
              </w:rPr>
            </w:pPr>
            <w:r w:rsidRPr="009038C0">
              <w:rPr>
                <w:rFonts w:asciiTheme="minorHAnsi" w:hAnsiTheme="minorHAnsi"/>
                <w:b/>
              </w:rPr>
              <w:t>Change the magnification of the screen display</w:t>
            </w:r>
          </w:p>
        </w:tc>
        <w:tc>
          <w:tcPr>
            <w:tcW w:w="4788" w:type="dxa"/>
          </w:tcPr>
          <w:p w14:paraId="79413CC0" w14:textId="77777777" w:rsidR="00E8758D" w:rsidRPr="009038C0" w:rsidRDefault="00E8758D" w:rsidP="007B363C">
            <w:pPr>
              <w:spacing w:after="0"/>
              <w:rPr>
                <w:rFonts w:asciiTheme="minorHAnsi" w:hAnsiTheme="minorHAnsi"/>
              </w:rPr>
            </w:pPr>
            <w:r w:rsidRPr="009038C0">
              <w:rPr>
                <w:rFonts w:asciiTheme="minorHAnsi" w:hAnsiTheme="minorHAnsi"/>
              </w:rPr>
              <w:t>Use your browser’s view menu or keyboard shortcuts to zoom in or out</w:t>
            </w:r>
          </w:p>
        </w:tc>
      </w:tr>
      <w:tr w:rsidR="00E8758D" w:rsidRPr="009038C0" w14:paraId="323E89E7" w14:textId="77777777" w:rsidTr="005E4C16">
        <w:trPr>
          <w:cnfStyle w:val="000000010000" w:firstRow="0" w:lastRow="0" w:firstColumn="0" w:lastColumn="0" w:oddVBand="0" w:evenVBand="0" w:oddHBand="0" w:evenHBand="1" w:firstRowFirstColumn="0" w:firstRowLastColumn="0" w:lastRowFirstColumn="0" w:lastRowLastColumn="0"/>
        </w:trPr>
        <w:tc>
          <w:tcPr>
            <w:tcW w:w="4788" w:type="dxa"/>
          </w:tcPr>
          <w:p w14:paraId="4B824D98" w14:textId="77777777" w:rsidR="00E8758D" w:rsidRPr="009038C0" w:rsidRDefault="00E8758D" w:rsidP="007B363C">
            <w:pPr>
              <w:spacing w:after="0"/>
              <w:rPr>
                <w:rFonts w:asciiTheme="minorHAnsi" w:hAnsiTheme="minorHAnsi"/>
                <w:b/>
              </w:rPr>
            </w:pPr>
            <w:r w:rsidRPr="009038C0">
              <w:rPr>
                <w:rFonts w:asciiTheme="minorHAnsi" w:hAnsiTheme="minorHAnsi"/>
                <w:b/>
              </w:rPr>
              <w:t>Choose how to display members in Member Selection dialog boxes</w:t>
            </w:r>
          </w:p>
        </w:tc>
        <w:tc>
          <w:tcPr>
            <w:tcW w:w="4788" w:type="dxa"/>
          </w:tcPr>
          <w:p w14:paraId="60E7A8AB" w14:textId="77777777" w:rsidR="00E8758D" w:rsidRPr="009038C0" w:rsidRDefault="00E8758D" w:rsidP="007B363C">
            <w:pPr>
              <w:spacing w:after="0"/>
              <w:rPr>
                <w:rFonts w:asciiTheme="minorHAnsi" w:hAnsiTheme="minorHAnsi"/>
              </w:rPr>
            </w:pPr>
            <w:r w:rsidRPr="009038C0">
              <w:rPr>
                <w:rFonts w:asciiTheme="minorHAnsi" w:hAnsiTheme="minorHAnsi"/>
              </w:rPr>
              <w:t>Click the Display Property Icon</w:t>
            </w:r>
            <w:r w:rsidRPr="009038C0">
              <w:rPr>
                <w:rFonts w:asciiTheme="minorHAnsi" w:hAnsiTheme="minorHAnsi"/>
                <w:noProof/>
              </w:rPr>
              <w:drawing>
                <wp:inline distT="0" distB="0" distL="0" distR="0" wp14:anchorId="4B1B201A" wp14:editId="6AAB52C5">
                  <wp:extent cx="184150" cy="15240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 Display Prop ICON in Member Selection.jpg"/>
                          <pic:cNvPicPr/>
                        </pic:nvPicPr>
                        <pic:blipFill>
                          <a:blip r:embed="rId65">
                            <a:extLst>
                              <a:ext uri="{28A0092B-C50C-407E-A947-70E740481C1C}">
                                <a14:useLocalDpi xmlns:a14="http://schemas.microsoft.com/office/drawing/2010/main" val="0"/>
                              </a:ext>
                            </a:extLst>
                          </a:blip>
                          <a:stretch>
                            <a:fillRect/>
                          </a:stretch>
                        </pic:blipFill>
                        <pic:spPr>
                          <a:xfrm>
                            <a:off x="0" y="0"/>
                            <a:ext cx="184150" cy="152400"/>
                          </a:xfrm>
                          <a:prstGeom prst="rect">
                            <a:avLst/>
                          </a:prstGeom>
                        </pic:spPr>
                      </pic:pic>
                    </a:graphicData>
                  </a:graphic>
                </wp:inline>
              </w:drawing>
            </w:r>
            <w:r w:rsidRPr="009038C0">
              <w:rPr>
                <w:rFonts w:asciiTheme="minorHAnsi" w:hAnsiTheme="minorHAnsi"/>
              </w:rPr>
              <w:t xml:space="preserve"> and choose to display member name, alias, or both</w:t>
            </w:r>
          </w:p>
        </w:tc>
      </w:tr>
      <w:tr w:rsidR="00E8758D" w:rsidRPr="009038C0" w14:paraId="2A492AE6" w14:textId="77777777" w:rsidTr="005E4C16">
        <w:trPr>
          <w:cnfStyle w:val="000000100000" w:firstRow="0" w:lastRow="0" w:firstColumn="0" w:lastColumn="0" w:oddVBand="0" w:evenVBand="0" w:oddHBand="1" w:evenHBand="0" w:firstRowFirstColumn="0" w:firstRowLastColumn="0" w:lastRowFirstColumn="0" w:lastRowLastColumn="0"/>
        </w:trPr>
        <w:tc>
          <w:tcPr>
            <w:tcW w:w="4788" w:type="dxa"/>
          </w:tcPr>
          <w:p w14:paraId="243D3E55" w14:textId="77777777" w:rsidR="00E8758D" w:rsidRPr="009038C0" w:rsidRDefault="00E8758D" w:rsidP="007B363C">
            <w:pPr>
              <w:spacing w:after="0"/>
              <w:rPr>
                <w:rFonts w:asciiTheme="minorHAnsi" w:hAnsiTheme="minorHAnsi"/>
                <w:b/>
              </w:rPr>
            </w:pPr>
            <w:r w:rsidRPr="009038C0">
              <w:rPr>
                <w:rFonts w:asciiTheme="minorHAnsi" w:hAnsiTheme="minorHAnsi"/>
                <w:b/>
              </w:rPr>
              <w:t>Show dimension names for Page Filters on a form</w:t>
            </w:r>
          </w:p>
        </w:tc>
        <w:tc>
          <w:tcPr>
            <w:tcW w:w="4788" w:type="dxa"/>
          </w:tcPr>
          <w:p w14:paraId="5C8D0D6E" w14:textId="77777777" w:rsidR="00E8758D" w:rsidRPr="009038C0" w:rsidRDefault="00E8758D" w:rsidP="007B363C">
            <w:pPr>
              <w:spacing w:after="0"/>
              <w:rPr>
                <w:rFonts w:asciiTheme="minorHAnsi" w:hAnsiTheme="minorHAnsi"/>
                <w:b/>
              </w:rPr>
            </w:pPr>
            <w:r w:rsidRPr="009038C0">
              <w:rPr>
                <w:rFonts w:asciiTheme="minorHAnsi" w:hAnsiTheme="minorHAnsi"/>
              </w:rPr>
              <w:t xml:space="preserve">Select </w:t>
            </w:r>
            <w:r w:rsidRPr="009038C0">
              <w:rPr>
                <w:rFonts w:asciiTheme="minorHAnsi" w:hAnsiTheme="minorHAnsi"/>
                <w:b/>
              </w:rPr>
              <w:t>View &gt; Show Dimension Names on Page</w:t>
            </w:r>
          </w:p>
        </w:tc>
      </w:tr>
      <w:tr w:rsidR="00E8758D" w:rsidRPr="009038C0" w14:paraId="60EB29A4" w14:textId="77777777" w:rsidTr="005E4C16">
        <w:trPr>
          <w:cnfStyle w:val="000000010000" w:firstRow="0" w:lastRow="0" w:firstColumn="0" w:lastColumn="0" w:oddVBand="0" w:evenVBand="0" w:oddHBand="0" w:evenHBand="1" w:firstRowFirstColumn="0" w:firstRowLastColumn="0" w:lastRowFirstColumn="0" w:lastRowLastColumn="0"/>
        </w:trPr>
        <w:tc>
          <w:tcPr>
            <w:tcW w:w="4788" w:type="dxa"/>
          </w:tcPr>
          <w:p w14:paraId="53FF8FA5" w14:textId="77777777" w:rsidR="00E8758D" w:rsidRPr="009038C0" w:rsidRDefault="007B363C" w:rsidP="007B363C">
            <w:pPr>
              <w:spacing w:after="0"/>
              <w:rPr>
                <w:rFonts w:asciiTheme="minorHAnsi" w:hAnsiTheme="minorHAnsi"/>
                <w:b/>
              </w:rPr>
            </w:pPr>
            <w:r>
              <w:rPr>
                <w:rFonts w:asciiTheme="minorHAnsi" w:hAnsiTheme="minorHAnsi"/>
                <w:b/>
              </w:rPr>
              <w:t>Display</w:t>
            </w:r>
            <w:r w:rsidR="00E8758D" w:rsidRPr="009038C0">
              <w:rPr>
                <w:rFonts w:asciiTheme="minorHAnsi" w:hAnsiTheme="minorHAnsi"/>
                <w:b/>
              </w:rPr>
              <w:t xml:space="preserve"> numbers with commas</w:t>
            </w:r>
          </w:p>
        </w:tc>
        <w:tc>
          <w:tcPr>
            <w:tcW w:w="4788" w:type="dxa"/>
          </w:tcPr>
          <w:p w14:paraId="0E36A1D5" w14:textId="77777777" w:rsidR="00E8758D" w:rsidRPr="009038C0" w:rsidRDefault="00E8758D" w:rsidP="007B363C">
            <w:pPr>
              <w:spacing w:after="0"/>
              <w:rPr>
                <w:rFonts w:asciiTheme="minorHAnsi" w:hAnsiTheme="minorHAnsi"/>
              </w:rPr>
            </w:pPr>
            <w:r w:rsidRPr="009038C0">
              <w:rPr>
                <w:rFonts w:asciiTheme="minorHAnsi" w:hAnsiTheme="minorHAnsi"/>
              </w:rPr>
              <w:t xml:space="preserve">In </w:t>
            </w:r>
            <w:r w:rsidRPr="009038C0">
              <w:rPr>
                <w:rFonts w:asciiTheme="minorHAnsi" w:hAnsiTheme="minorHAnsi"/>
                <w:b/>
              </w:rPr>
              <w:t>Preferences &gt; Display Options</w:t>
            </w:r>
            <w:r w:rsidRPr="009038C0">
              <w:rPr>
                <w:rFonts w:asciiTheme="minorHAnsi" w:hAnsiTheme="minorHAnsi"/>
              </w:rPr>
              <w:t xml:space="preserve">, set thousands display to </w:t>
            </w:r>
            <w:r w:rsidRPr="009038C0">
              <w:rPr>
                <w:rFonts w:asciiTheme="minorHAnsi" w:hAnsiTheme="minorHAnsi"/>
                <w:b/>
              </w:rPr>
              <w:t>Comma</w:t>
            </w:r>
            <w:r w:rsidRPr="009038C0">
              <w:rPr>
                <w:rFonts w:asciiTheme="minorHAnsi" w:hAnsiTheme="minorHAnsi"/>
              </w:rPr>
              <w:t>.</w:t>
            </w:r>
          </w:p>
        </w:tc>
      </w:tr>
    </w:tbl>
    <w:p w14:paraId="38A95A6F" w14:textId="742502A3" w:rsidR="00D160F5" w:rsidRPr="009038C0" w:rsidRDefault="000B0914" w:rsidP="00904C58">
      <w:pPr>
        <w:pStyle w:val="Heading2"/>
      </w:pPr>
      <w:bookmarkStart w:id="119" w:name="_Toc439856123"/>
      <w:bookmarkEnd w:id="113"/>
      <w:bookmarkEnd w:id="114"/>
      <w:r w:rsidRPr="009038C0">
        <w:t>R</w:t>
      </w:r>
      <w:r w:rsidR="002C7217" w:rsidRPr="009038C0">
        <w:t>ight-C</w:t>
      </w:r>
      <w:r w:rsidRPr="009038C0">
        <w:t>lick Menu</w:t>
      </w:r>
      <w:r w:rsidR="003C4E9C" w:rsidRPr="009038C0">
        <w:t xml:space="preserve"> Features</w:t>
      </w:r>
      <w:bookmarkEnd w:id="119"/>
    </w:p>
    <w:p w14:paraId="53FF36B4" w14:textId="77777777" w:rsidR="00F61B2A" w:rsidRPr="009038C0" w:rsidRDefault="00F61B2A" w:rsidP="00F61B2A">
      <w:pPr>
        <w:rPr>
          <w:rFonts w:asciiTheme="minorHAnsi" w:hAnsiTheme="minorHAnsi"/>
        </w:rPr>
      </w:pPr>
      <w:bookmarkStart w:id="120" w:name="_Toc378070117"/>
      <w:bookmarkStart w:id="121" w:name="_Toc383598696"/>
      <w:r w:rsidRPr="009038C0">
        <w:rPr>
          <w:rFonts w:asciiTheme="minorHAnsi" w:hAnsiTheme="minorHAnsi"/>
        </w:rPr>
        <w:t>Within UPlan forms, right-click menus play an important role.  They enable you to perform many actions, including:</w:t>
      </w:r>
    </w:p>
    <w:p w14:paraId="00E28431" w14:textId="77777777" w:rsidR="00F61B2A" w:rsidRPr="009038C0" w:rsidRDefault="00F61B2A" w:rsidP="00401271">
      <w:pPr>
        <w:pStyle w:val="ListParagraph"/>
        <w:numPr>
          <w:ilvl w:val="0"/>
          <w:numId w:val="18"/>
        </w:numPr>
        <w:rPr>
          <w:rFonts w:asciiTheme="minorHAnsi" w:hAnsiTheme="minorHAnsi"/>
        </w:rPr>
      </w:pPr>
      <w:r w:rsidRPr="009038C0">
        <w:rPr>
          <w:rFonts w:asciiTheme="minorHAnsi" w:hAnsiTheme="minorHAnsi"/>
        </w:rPr>
        <w:t>Navigate to related forms</w:t>
      </w:r>
    </w:p>
    <w:p w14:paraId="0CF5F564" w14:textId="77777777" w:rsidR="00F61B2A" w:rsidRPr="009038C0" w:rsidRDefault="00F61B2A" w:rsidP="00401271">
      <w:pPr>
        <w:pStyle w:val="ListParagraph"/>
        <w:numPr>
          <w:ilvl w:val="0"/>
          <w:numId w:val="18"/>
        </w:numPr>
        <w:rPr>
          <w:rFonts w:asciiTheme="minorHAnsi" w:hAnsiTheme="minorHAnsi"/>
        </w:rPr>
      </w:pPr>
      <w:r w:rsidRPr="009038C0">
        <w:rPr>
          <w:rFonts w:asciiTheme="minorHAnsi" w:hAnsiTheme="minorHAnsi"/>
        </w:rPr>
        <w:t>Add or remove rows</w:t>
      </w:r>
    </w:p>
    <w:p w14:paraId="52D3A989" w14:textId="77777777" w:rsidR="00F61B2A" w:rsidRPr="009038C0" w:rsidRDefault="00F61B2A" w:rsidP="00401271">
      <w:pPr>
        <w:pStyle w:val="ListParagraph"/>
        <w:numPr>
          <w:ilvl w:val="0"/>
          <w:numId w:val="18"/>
        </w:numPr>
        <w:rPr>
          <w:rFonts w:asciiTheme="minorHAnsi" w:hAnsiTheme="minorHAnsi"/>
        </w:rPr>
      </w:pPr>
      <w:r w:rsidRPr="009038C0">
        <w:rPr>
          <w:rFonts w:asciiTheme="minorHAnsi" w:hAnsiTheme="minorHAnsi"/>
        </w:rPr>
        <w:t>Adjust data</w:t>
      </w:r>
    </w:p>
    <w:p w14:paraId="1D1BD88E" w14:textId="77777777" w:rsidR="00F61B2A" w:rsidRPr="009038C0" w:rsidRDefault="00F61B2A" w:rsidP="00401271">
      <w:pPr>
        <w:pStyle w:val="ListParagraph"/>
        <w:numPr>
          <w:ilvl w:val="0"/>
          <w:numId w:val="18"/>
        </w:numPr>
        <w:rPr>
          <w:rFonts w:asciiTheme="minorHAnsi" w:hAnsiTheme="minorHAnsi"/>
        </w:rPr>
      </w:pPr>
      <w:r w:rsidRPr="009038C0">
        <w:rPr>
          <w:rFonts w:asciiTheme="minorHAnsi" w:hAnsiTheme="minorHAnsi"/>
        </w:rPr>
        <w:t>Cut, copy or paste data</w:t>
      </w:r>
    </w:p>
    <w:p w14:paraId="504F9168" w14:textId="77777777" w:rsidR="00F61B2A" w:rsidRPr="009038C0" w:rsidRDefault="00F61B2A" w:rsidP="00F61B2A">
      <w:pPr>
        <w:rPr>
          <w:rFonts w:asciiTheme="minorHAnsi" w:hAnsiTheme="minorHAnsi"/>
        </w:rPr>
      </w:pPr>
      <w:r w:rsidRPr="009038C0">
        <w:rPr>
          <w:rFonts w:asciiTheme="minorHAnsi" w:hAnsiTheme="minorHAnsi"/>
        </w:rPr>
        <w:t xml:space="preserve">For Landing Page Forms, such as the Manage Commitments form or the </w:t>
      </w:r>
      <w:r w:rsidR="008F3A18">
        <w:rPr>
          <w:rFonts w:asciiTheme="minorHAnsi" w:hAnsiTheme="minorHAnsi"/>
        </w:rPr>
        <w:t>Empl</w:t>
      </w:r>
      <w:r w:rsidR="00CC6D7D">
        <w:rPr>
          <w:rFonts w:asciiTheme="minorHAnsi" w:hAnsiTheme="minorHAnsi"/>
        </w:rPr>
        <w:t>oyee</w:t>
      </w:r>
      <w:r w:rsidR="008F3A18">
        <w:rPr>
          <w:rFonts w:asciiTheme="minorHAnsi" w:hAnsiTheme="minorHAnsi"/>
        </w:rPr>
        <w:t xml:space="preserve"> Landing Page</w:t>
      </w:r>
      <w:r w:rsidRPr="009038C0">
        <w:rPr>
          <w:rFonts w:asciiTheme="minorHAnsi" w:hAnsiTheme="minorHAnsi"/>
        </w:rPr>
        <w:t xml:space="preserve">, you will need to right click to do any data entry.  The Landing Page is basically a summary listing.  Users will highlight the row they want to edit and the </w:t>
      </w:r>
      <w:r w:rsidRPr="009038C0">
        <w:rPr>
          <w:rFonts w:asciiTheme="minorHAnsi" w:hAnsiTheme="minorHAnsi"/>
        </w:rPr>
        <w:lastRenderedPageBreak/>
        <w:t>right-click menu will take them to a form focused on that intersection, where they can edit the data.</w:t>
      </w:r>
    </w:p>
    <w:p w14:paraId="178A2A1C" w14:textId="77777777" w:rsidR="00F61B2A" w:rsidRPr="009038C0" w:rsidRDefault="00F61B2A" w:rsidP="00F61B2A">
      <w:pPr>
        <w:rPr>
          <w:rFonts w:asciiTheme="minorHAnsi" w:hAnsiTheme="minorHAnsi"/>
        </w:rPr>
      </w:pPr>
      <w:r w:rsidRPr="009038C0">
        <w:rPr>
          <w:rFonts w:asciiTheme="minorHAnsi" w:hAnsiTheme="minorHAnsi"/>
        </w:rPr>
        <w:t xml:space="preserve">Note: </w:t>
      </w:r>
      <w:r w:rsidRPr="009038C0">
        <w:rPr>
          <w:rFonts w:asciiTheme="minorHAnsi" w:hAnsiTheme="minorHAnsi"/>
          <w:b/>
        </w:rPr>
        <w:t>Where</w:t>
      </w:r>
      <w:r w:rsidRPr="009038C0">
        <w:rPr>
          <w:rFonts w:asciiTheme="minorHAnsi" w:hAnsiTheme="minorHAnsi"/>
        </w:rPr>
        <w:t xml:space="preserve"> you right click makes a difference.</w:t>
      </w:r>
      <w:r w:rsidR="008F3A18">
        <w:rPr>
          <w:rFonts w:asciiTheme="minorHAnsi" w:hAnsiTheme="minorHAnsi"/>
        </w:rPr>
        <w:t xml:space="preserve"> </w:t>
      </w:r>
      <w:r w:rsidRPr="009038C0">
        <w:rPr>
          <w:rFonts w:asciiTheme="minorHAnsi" w:hAnsiTheme="minorHAnsi"/>
        </w:rPr>
        <w:t xml:space="preserve"> </w:t>
      </w:r>
      <w:r w:rsidRPr="009038C0">
        <w:rPr>
          <w:rFonts w:asciiTheme="minorHAnsi" w:hAnsiTheme="minorHAnsi"/>
          <w:b/>
        </w:rPr>
        <w:t>You must click on the right-most column of row headings/dimensions.</w:t>
      </w:r>
      <w:r w:rsidRPr="009038C0">
        <w:rPr>
          <w:rFonts w:asciiTheme="minorHAnsi" w:hAnsiTheme="minorHAnsi"/>
        </w:rPr>
        <w:t xml:space="preserve">  On some forms, there is only one column of row heading; on others there are multiple.  For the forms with multiple row dimensions, if you do not right-click in the right-most columns or row headings, you will not see all the choices you need and you may see an error message.</w:t>
      </w:r>
    </w:p>
    <w:p w14:paraId="2A7E3A28" w14:textId="77777777" w:rsidR="00F61B2A" w:rsidRPr="009038C0" w:rsidRDefault="00F61B2A" w:rsidP="00F61B2A">
      <w:pPr>
        <w:rPr>
          <w:rFonts w:asciiTheme="minorHAnsi" w:hAnsiTheme="minorHAnsi"/>
        </w:rPr>
      </w:pPr>
      <w:r w:rsidRPr="009038C0">
        <w:rPr>
          <w:rFonts w:asciiTheme="minorHAnsi" w:hAnsiTheme="minorHAnsi"/>
        </w:rPr>
        <w:t>Here is the Manage Commitments form with the correct right-click menu open.  Notice the following clues:</w:t>
      </w:r>
    </w:p>
    <w:p w14:paraId="4789DD08" w14:textId="77777777" w:rsidR="00F61B2A" w:rsidRPr="009038C0" w:rsidRDefault="00F61B2A" w:rsidP="00401271">
      <w:pPr>
        <w:pStyle w:val="ListParagraph"/>
        <w:numPr>
          <w:ilvl w:val="0"/>
          <w:numId w:val="20"/>
        </w:numPr>
        <w:rPr>
          <w:rFonts w:asciiTheme="minorHAnsi" w:hAnsiTheme="minorHAnsi"/>
        </w:rPr>
      </w:pPr>
      <w:r w:rsidRPr="009038C0">
        <w:rPr>
          <w:rFonts w:asciiTheme="minorHAnsi" w:hAnsiTheme="minorHAnsi"/>
        </w:rPr>
        <w:t xml:space="preserve">The member closest to the right-most heading column of row headings (in this case, the </w:t>
      </w:r>
      <w:proofErr w:type="spellStart"/>
      <w:r w:rsidRPr="009038C0">
        <w:rPr>
          <w:rFonts w:asciiTheme="minorHAnsi" w:hAnsiTheme="minorHAnsi"/>
        </w:rPr>
        <w:t>DeptID</w:t>
      </w:r>
      <w:proofErr w:type="spellEnd"/>
      <w:r w:rsidRPr="009038C0">
        <w:rPr>
          <w:rFonts w:asciiTheme="minorHAnsi" w:hAnsiTheme="minorHAnsi"/>
        </w:rPr>
        <w:t xml:space="preserve"> column) is selected.</w:t>
      </w:r>
    </w:p>
    <w:p w14:paraId="0EF16735" w14:textId="77777777" w:rsidR="00F61B2A" w:rsidRPr="009038C0" w:rsidRDefault="00F61B2A" w:rsidP="00401271">
      <w:pPr>
        <w:pStyle w:val="ListParagraph"/>
        <w:numPr>
          <w:ilvl w:val="0"/>
          <w:numId w:val="20"/>
        </w:numPr>
        <w:rPr>
          <w:rFonts w:asciiTheme="minorHAnsi" w:hAnsiTheme="minorHAnsi"/>
        </w:rPr>
      </w:pPr>
      <w:r w:rsidRPr="009038C0">
        <w:rPr>
          <w:rFonts w:asciiTheme="minorHAnsi" w:hAnsiTheme="minorHAnsi"/>
        </w:rPr>
        <w:t>The menu includes context-specific choices, such as Add a Commitment.</w:t>
      </w:r>
    </w:p>
    <w:p w14:paraId="5E1113ED" w14:textId="5ED6F444" w:rsidR="00F61B2A" w:rsidRPr="009038C0" w:rsidRDefault="007B363C" w:rsidP="00F61B2A">
      <w:pPr>
        <w:jc w:val="center"/>
        <w:rPr>
          <w:rFonts w:asciiTheme="minorHAnsi" w:hAnsiTheme="minorHAnsi"/>
        </w:rPr>
      </w:pPr>
      <w:r w:rsidRPr="009038C0">
        <w:rPr>
          <w:rFonts w:asciiTheme="minorHAnsi" w:hAnsiTheme="minorHAnsi"/>
          <w:noProof/>
        </w:rPr>
        <mc:AlternateContent>
          <mc:Choice Requires="wps">
            <w:drawing>
              <wp:anchor distT="0" distB="0" distL="114300" distR="114300" simplePos="0" relativeHeight="251674624" behindDoc="0" locked="0" layoutInCell="1" allowOverlap="1" wp14:anchorId="49933ACA" wp14:editId="30432E73">
                <wp:simplePos x="0" y="0"/>
                <wp:positionH relativeFrom="column">
                  <wp:posOffset>-59377</wp:posOffset>
                </wp:positionH>
                <wp:positionV relativeFrom="paragraph">
                  <wp:posOffset>259080</wp:posOffset>
                </wp:positionV>
                <wp:extent cx="1436914" cy="394723"/>
                <wp:effectExtent l="0" t="0" r="11430" b="24765"/>
                <wp:wrapNone/>
                <wp:docPr id="734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914" cy="394723"/>
                        </a:xfrm>
                        <a:prstGeom prst="rect">
                          <a:avLst/>
                        </a:prstGeom>
                        <a:solidFill>
                          <a:srgbClr val="FFFFFF"/>
                        </a:solidFill>
                        <a:ln w="3175">
                          <a:solidFill>
                            <a:srgbClr val="FF0000"/>
                          </a:solidFill>
                          <a:miter lim="800000"/>
                          <a:headEnd/>
                          <a:tailEnd/>
                        </a:ln>
                      </wps:spPr>
                      <wps:txbx>
                        <w:txbxContent>
                          <w:p w14:paraId="60BE58FF" w14:textId="77777777" w:rsidR="00EB57E4" w:rsidRPr="00B40239" w:rsidRDefault="00EB57E4" w:rsidP="007B363C">
                            <w:pPr>
                              <w:spacing w:after="0" w:line="240" w:lineRule="auto"/>
                              <w:ind w:left="86"/>
                              <w:rPr>
                                <w:b/>
                              </w:rPr>
                            </w:pPr>
                            <w:r w:rsidRPr="00B40239">
                              <w:rPr>
                                <w:b/>
                              </w:rPr>
                              <w:t xml:space="preserve">CORRECT:  </w:t>
                            </w:r>
                            <w:r w:rsidRPr="00B40239">
                              <w:t>Right-most header column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933ACA" id="Text Box 193" o:spid="_x0000_s1028" type="#_x0000_t202" style="position:absolute;left:0;text-align:left;margin-left:-4.7pt;margin-top:20.4pt;width:113.15pt;height:3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" strokecolor="red" strokeweight=".25pt">
                <v:textbox inset="0,0,0,0">
                  <w:txbxContent>
                    <w:p w14:paraId="60BE58FF" w14:textId="77777777" w:rsidR="00EB57E4" w:rsidRPr="00B40239" w:rsidRDefault="00EB57E4" w:rsidP="007B363C">
                      <w:pPr>
                        <w:spacing w:after="0" w:line="240" w:lineRule="auto"/>
                        <w:ind w:left="86"/>
                        <w:rPr>
                          <w:b/>
                        </w:rPr>
                      </w:pPr>
                      <w:r w:rsidRPr="00B40239">
                        <w:rPr>
                          <w:b/>
                        </w:rPr>
                        <w:t xml:space="preserve">CORRECT:  </w:t>
                      </w:r>
                      <w:r w:rsidRPr="00B40239">
                        <w:t>Right-most header column</w:t>
                      </w:r>
                    </w:p>
                  </w:txbxContent>
                </v:textbox>
              </v:shape>
            </w:pict>
          </mc:Fallback>
        </mc:AlternateContent>
      </w:r>
      <w:r w:rsidR="00F61B2A" w:rsidRPr="009038C0">
        <w:rPr>
          <w:rFonts w:asciiTheme="minorHAnsi" w:hAnsiTheme="minorHAnsi"/>
          <w:noProof/>
        </w:rPr>
        <mc:AlternateContent>
          <mc:Choice Requires="wps">
            <w:drawing>
              <wp:anchor distT="0" distB="0" distL="114300" distR="114300" simplePos="0" relativeHeight="251679744" behindDoc="0" locked="0" layoutInCell="1" allowOverlap="1" wp14:anchorId="1C59CE2B" wp14:editId="3C46F9AC">
                <wp:simplePos x="0" y="0"/>
                <wp:positionH relativeFrom="column">
                  <wp:posOffset>4010025</wp:posOffset>
                </wp:positionH>
                <wp:positionV relativeFrom="paragraph">
                  <wp:posOffset>1074420</wp:posOffset>
                </wp:positionV>
                <wp:extent cx="923925" cy="264160"/>
                <wp:effectExtent l="38100" t="76200" r="28575" b="40640"/>
                <wp:wrapNone/>
                <wp:docPr id="7349"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3925" cy="26416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D269D" id="AutoShape 198" o:spid="_x0000_s1026" type="#_x0000_t32" style="position:absolute;margin-left:315.75pt;margin-top:84.6pt;width:72.75pt;height:20.8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xWSgIAAHs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" strokecolor="red" strokeweight="4.5pt">
                <v:stroke endarrow="block"/>
              </v:shape>
            </w:pict>
          </mc:Fallback>
        </mc:AlternateContent>
      </w:r>
      <w:r w:rsidR="00F61B2A" w:rsidRPr="009038C0">
        <w:rPr>
          <w:rFonts w:asciiTheme="minorHAnsi" w:hAnsiTheme="minorHAnsi"/>
          <w:noProof/>
        </w:rPr>
        <mc:AlternateContent>
          <mc:Choice Requires="wps">
            <w:drawing>
              <wp:anchor distT="0" distB="0" distL="114300" distR="114300" simplePos="0" relativeHeight="251673600" behindDoc="0" locked="0" layoutInCell="1" allowOverlap="1" wp14:anchorId="09E52237" wp14:editId="365E4C95">
                <wp:simplePos x="0" y="0"/>
                <wp:positionH relativeFrom="column">
                  <wp:posOffset>1432560</wp:posOffset>
                </wp:positionH>
                <wp:positionV relativeFrom="paragraph">
                  <wp:posOffset>347980</wp:posOffset>
                </wp:positionV>
                <wp:extent cx="1241425" cy="299720"/>
                <wp:effectExtent l="0" t="19050" r="73025" b="100330"/>
                <wp:wrapNone/>
                <wp:docPr id="7348"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29972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9F90A" id="AutoShape 192" o:spid="_x0000_s1026" type="#_x0000_t32" style="position:absolute;margin-left:112.8pt;margin-top:27.4pt;width:97.75pt;height:2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" strokecolor="red" strokeweight="4.5pt">
                <v:stroke endarrow="block"/>
              </v:shape>
            </w:pict>
          </mc:Fallback>
        </mc:AlternateContent>
      </w:r>
      <w:r w:rsidR="00F61B2A" w:rsidRPr="009038C0">
        <w:rPr>
          <w:rFonts w:asciiTheme="minorHAnsi" w:hAnsiTheme="minorHAnsi"/>
          <w:noProof/>
        </w:rPr>
        <mc:AlternateContent>
          <mc:Choice Requires="wps">
            <w:drawing>
              <wp:anchor distT="0" distB="0" distL="114300" distR="114300" simplePos="0" relativeHeight="251680768" behindDoc="0" locked="0" layoutInCell="1" allowOverlap="1" wp14:anchorId="6FDFCFED" wp14:editId="7765AE77">
                <wp:simplePos x="0" y="0"/>
                <wp:positionH relativeFrom="column">
                  <wp:posOffset>4543548</wp:posOffset>
                </wp:positionH>
                <wp:positionV relativeFrom="paragraph">
                  <wp:posOffset>1430191</wp:posOffset>
                </wp:positionV>
                <wp:extent cx="1149985" cy="608330"/>
                <wp:effectExtent l="0" t="0" r="12065" b="20320"/>
                <wp:wrapNone/>
                <wp:docPr id="735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608330"/>
                        </a:xfrm>
                        <a:prstGeom prst="rect">
                          <a:avLst/>
                        </a:prstGeom>
                        <a:solidFill>
                          <a:srgbClr val="FFFFFF"/>
                        </a:solidFill>
                        <a:ln w="3175">
                          <a:solidFill>
                            <a:srgbClr val="FF0000"/>
                          </a:solidFill>
                          <a:miter lim="800000"/>
                          <a:headEnd/>
                          <a:tailEnd/>
                        </a:ln>
                      </wps:spPr>
                      <wps:txbx>
                        <w:txbxContent>
                          <w:p w14:paraId="352C455B" w14:textId="77777777" w:rsidR="00EB57E4" w:rsidRPr="00B40239" w:rsidRDefault="00EB57E4" w:rsidP="00767C55">
                            <w:pPr>
                              <w:spacing w:after="0" w:line="240" w:lineRule="auto"/>
                              <w:ind w:left="86"/>
                              <w:rPr>
                                <w:b/>
                              </w:rPr>
                            </w:pPr>
                            <w:r w:rsidRPr="00B40239">
                              <w:t>Menu includes context-specific choices.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FCFED" id="Text Box 199" o:spid="_x0000_s1029" type="#_x0000_t202" style="position:absolute;left:0;text-align:left;margin-left:357.75pt;margin-top:112.6pt;width:90.55pt;height:4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" strokecolor="red" strokeweight=".25pt">
                <v:textbox inset="0,0,0,0">
                  <w:txbxContent>
                    <w:p w14:paraId="352C455B" w14:textId="77777777" w:rsidR="00EB57E4" w:rsidRPr="00B40239" w:rsidRDefault="00EB57E4" w:rsidP="00767C55">
                      <w:pPr>
                        <w:spacing w:after="0" w:line="240" w:lineRule="auto"/>
                        <w:ind w:left="86"/>
                        <w:rPr>
                          <w:b/>
                        </w:rPr>
                      </w:pPr>
                      <w:r w:rsidRPr="00B40239">
                        <w:t>Menu includes context-specific choices.</w:t>
                      </w:r>
                    </w:p>
                  </w:txbxContent>
                </v:textbox>
              </v:shape>
            </w:pict>
          </mc:Fallback>
        </mc:AlternateContent>
      </w:r>
      <w:r w:rsidR="00DE73E7" w:rsidRPr="00C03F46">
        <w:rPr>
          <w:rFonts w:asciiTheme="minorHAnsi" w:hAnsiTheme="minorHAnsi"/>
          <w:noProof/>
        </w:rPr>
        <w:drawing>
          <wp:inline distT="0" distB="0" distL="0" distR="0" wp14:anchorId="22F04E81" wp14:editId="78007244">
            <wp:extent cx="2645671" cy="3419475"/>
            <wp:effectExtent l="0" t="0" r="2540" b="0"/>
            <wp:docPr id="725" name="Picture 725" descr="C:\Users\dbeaman\Desktop\2016-01-05_15-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beaman\Desktop\2016-01-05_15-46-4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52922" cy="3428846"/>
                    </a:xfrm>
                    <a:prstGeom prst="rect">
                      <a:avLst/>
                    </a:prstGeom>
                    <a:noFill/>
                    <a:ln>
                      <a:noFill/>
                    </a:ln>
                  </pic:spPr>
                </pic:pic>
              </a:graphicData>
            </a:graphic>
          </wp:inline>
        </w:drawing>
      </w:r>
    </w:p>
    <w:p w14:paraId="5036435D" w14:textId="77777777" w:rsidR="00F61B2A" w:rsidRPr="009038C0" w:rsidRDefault="00F61B2A" w:rsidP="00F61B2A">
      <w:pPr>
        <w:rPr>
          <w:rFonts w:asciiTheme="minorHAnsi" w:hAnsiTheme="minorHAnsi"/>
        </w:rPr>
      </w:pPr>
      <w:r w:rsidRPr="009038C0">
        <w:rPr>
          <w:rFonts w:asciiTheme="minorHAnsi" w:hAnsiTheme="minorHAnsi"/>
        </w:rPr>
        <w:t xml:space="preserve">By contrast, here is the Manage Commitments Form with the </w:t>
      </w:r>
      <w:r w:rsidRPr="009038C0">
        <w:rPr>
          <w:rFonts w:asciiTheme="minorHAnsi" w:hAnsiTheme="minorHAnsi"/>
          <w:b/>
        </w:rPr>
        <w:t>incorrect</w:t>
      </w:r>
      <w:r w:rsidRPr="009038C0">
        <w:rPr>
          <w:rFonts w:asciiTheme="minorHAnsi" w:hAnsiTheme="minorHAnsi"/>
        </w:rPr>
        <w:t xml:space="preserve"> right-click menu open. </w:t>
      </w:r>
      <w:r w:rsidR="008F3A18">
        <w:rPr>
          <w:rFonts w:asciiTheme="minorHAnsi" w:hAnsiTheme="minorHAnsi"/>
        </w:rPr>
        <w:t xml:space="preserve"> </w:t>
      </w:r>
      <w:r w:rsidRPr="009038C0">
        <w:rPr>
          <w:rFonts w:asciiTheme="minorHAnsi" w:hAnsiTheme="minorHAnsi"/>
        </w:rPr>
        <w:t xml:space="preserve">The choices are more generic. </w:t>
      </w:r>
    </w:p>
    <w:p w14:paraId="4CC31F93" w14:textId="453247F6" w:rsidR="00F61B2A" w:rsidRPr="009038C0" w:rsidRDefault="003F3E33" w:rsidP="00F61B2A">
      <w:pPr>
        <w:jc w:val="center"/>
        <w:rPr>
          <w:rFonts w:asciiTheme="minorHAnsi" w:hAnsiTheme="minorHAnsi"/>
        </w:rPr>
      </w:pPr>
      <w:r w:rsidRPr="009038C0">
        <w:rPr>
          <w:rFonts w:asciiTheme="minorHAnsi" w:hAnsiTheme="minorHAnsi"/>
          <w:noProof/>
        </w:rPr>
        <w:lastRenderedPageBreak/>
        <mc:AlternateContent>
          <mc:Choice Requires="wps">
            <w:drawing>
              <wp:anchor distT="0" distB="0" distL="114300" distR="114300" simplePos="0" relativeHeight="251682816" behindDoc="0" locked="0" layoutInCell="1" allowOverlap="1" wp14:anchorId="442C9EE0" wp14:editId="34FF9145">
                <wp:simplePos x="0" y="0"/>
                <wp:positionH relativeFrom="column">
                  <wp:posOffset>4643253</wp:posOffset>
                </wp:positionH>
                <wp:positionV relativeFrom="paragraph">
                  <wp:posOffset>1318458</wp:posOffset>
                </wp:positionV>
                <wp:extent cx="1128156" cy="608330"/>
                <wp:effectExtent l="0" t="0" r="15240" b="20320"/>
                <wp:wrapNone/>
                <wp:docPr id="734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156" cy="608330"/>
                        </a:xfrm>
                        <a:prstGeom prst="rect">
                          <a:avLst/>
                        </a:prstGeom>
                        <a:solidFill>
                          <a:srgbClr val="FFFFFF"/>
                        </a:solidFill>
                        <a:ln w="3175">
                          <a:solidFill>
                            <a:srgbClr val="FF0000"/>
                          </a:solidFill>
                          <a:miter lim="800000"/>
                          <a:headEnd/>
                          <a:tailEnd/>
                        </a:ln>
                      </wps:spPr>
                      <wps:txbx>
                        <w:txbxContent>
                          <w:p w14:paraId="4AA79C36" w14:textId="77777777" w:rsidR="00EB57E4" w:rsidRDefault="00EB57E4" w:rsidP="003F3E33">
                            <w:pPr>
                              <w:spacing w:after="0" w:line="240" w:lineRule="auto"/>
                              <w:ind w:left="86"/>
                            </w:pPr>
                            <w:r w:rsidRPr="00B40239">
                              <w:t xml:space="preserve">Menu does </w:t>
                            </w:r>
                            <w:r w:rsidRPr="00B40239">
                              <w:rPr>
                                <w:b/>
                              </w:rPr>
                              <w:t xml:space="preserve">NOT </w:t>
                            </w:r>
                            <w:r w:rsidRPr="00B40239">
                              <w:t>include context-specific choices.</w:t>
                            </w:r>
                            <w:r w:rsidRPr="00B40239">
                              <w:rPr>
                                <w:b/>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2C9EE0" id="Text Box 201" o:spid="_x0000_s1030" type="#_x0000_t202" style="position:absolute;left:0;text-align:left;margin-left:365.6pt;margin-top:103.8pt;width:88.85pt;height:4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" strokecolor="red" strokeweight=".25pt">
                <v:textbox inset="0,0,0,0">
                  <w:txbxContent>
                    <w:p w14:paraId="4AA79C36" w14:textId="77777777" w:rsidR="00EB57E4" w:rsidRDefault="00EB57E4" w:rsidP="003F3E33">
                      <w:pPr>
                        <w:spacing w:after="0" w:line="240" w:lineRule="auto"/>
                        <w:ind w:left="86"/>
                      </w:pPr>
                      <w:r w:rsidRPr="00B40239">
                        <w:t xml:space="preserve">Menu does </w:t>
                      </w:r>
                      <w:r w:rsidRPr="00B40239">
                        <w:rPr>
                          <w:b/>
                        </w:rPr>
                        <w:t xml:space="preserve">NOT </w:t>
                      </w:r>
                      <w:r w:rsidRPr="00B40239">
                        <w:t>include context-specific choices.</w:t>
                      </w:r>
                      <w:r w:rsidRPr="00B40239">
                        <w:rPr>
                          <w:b/>
                        </w:rPr>
                        <w:t xml:space="preserve"> </w:t>
                      </w:r>
                    </w:p>
                  </w:txbxContent>
                </v:textbox>
              </v:shape>
            </w:pict>
          </mc:Fallback>
        </mc:AlternateContent>
      </w:r>
      <w:r w:rsidRPr="009038C0">
        <w:rPr>
          <w:rFonts w:asciiTheme="minorHAnsi" w:hAnsiTheme="minorHAnsi"/>
          <w:noProof/>
        </w:rPr>
        <mc:AlternateContent>
          <mc:Choice Requires="wps">
            <w:drawing>
              <wp:anchor distT="0" distB="0" distL="114300" distR="114300" simplePos="0" relativeHeight="251677696" behindDoc="0" locked="0" layoutInCell="1" allowOverlap="1" wp14:anchorId="3AE3613C" wp14:editId="40161D07">
                <wp:simplePos x="0" y="0"/>
                <wp:positionH relativeFrom="column">
                  <wp:posOffset>-59377</wp:posOffset>
                </wp:positionH>
                <wp:positionV relativeFrom="paragraph">
                  <wp:posOffset>24048</wp:posOffset>
                </wp:positionV>
                <wp:extent cx="1574487" cy="427511"/>
                <wp:effectExtent l="0" t="0" r="26035" b="10795"/>
                <wp:wrapNone/>
                <wp:docPr id="734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487" cy="427511"/>
                        </a:xfrm>
                        <a:prstGeom prst="rect">
                          <a:avLst/>
                        </a:prstGeom>
                        <a:solidFill>
                          <a:srgbClr val="FFFFFF"/>
                        </a:solidFill>
                        <a:ln w="3175">
                          <a:solidFill>
                            <a:srgbClr val="FF0000"/>
                          </a:solidFill>
                          <a:miter lim="800000"/>
                          <a:headEnd/>
                          <a:tailEnd/>
                        </a:ln>
                      </wps:spPr>
                      <wps:txbx>
                        <w:txbxContent>
                          <w:p w14:paraId="4F958889" w14:textId="77777777" w:rsidR="00EB57E4" w:rsidRPr="00B40239" w:rsidRDefault="00EB57E4" w:rsidP="007B363C">
                            <w:pPr>
                              <w:spacing w:after="0" w:line="240" w:lineRule="auto"/>
                              <w:ind w:left="86"/>
                            </w:pPr>
                            <w:r w:rsidRPr="00B40239">
                              <w:rPr>
                                <w:b/>
                              </w:rPr>
                              <w:t>WRONG:</w:t>
                            </w:r>
                            <w:r w:rsidRPr="00B40239">
                              <w:t xml:space="preserve"> Selected column is NOT right-most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E3613C" id="Text Box 196" o:spid="_x0000_s1031" type="#_x0000_t202" style="position:absolute;left:0;text-align:left;margin-left:-4.7pt;margin-top:1.9pt;width:124pt;height:3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" strokecolor="red" strokeweight=".25pt">
                <v:textbox inset="0,0,0,0">
                  <w:txbxContent>
                    <w:p w14:paraId="4F958889" w14:textId="77777777" w:rsidR="00EB57E4" w:rsidRPr="00B40239" w:rsidRDefault="00EB57E4" w:rsidP="007B363C">
                      <w:pPr>
                        <w:spacing w:after="0" w:line="240" w:lineRule="auto"/>
                        <w:ind w:left="86"/>
                      </w:pPr>
                      <w:r w:rsidRPr="00B40239">
                        <w:rPr>
                          <w:b/>
                        </w:rPr>
                        <w:t>WRONG:</w:t>
                      </w:r>
                      <w:r w:rsidRPr="00B40239">
                        <w:t xml:space="preserve"> Selected column is NOT right-most</w:t>
                      </w:r>
                    </w:p>
                  </w:txbxContent>
                </v:textbox>
              </v:shape>
            </w:pict>
          </mc:Fallback>
        </mc:AlternateContent>
      </w:r>
      <w:r w:rsidR="00F61B2A" w:rsidRPr="009038C0">
        <w:rPr>
          <w:rFonts w:asciiTheme="minorHAnsi" w:hAnsiTheme="minorHAnsi"/>
          <w:noProof/>
        </w:rPr>
        <mc:AlternateContent>
          <mc:Choice Requires="wps">
            <w:drawing>
              <wp:anchor distT="0" distB="0" distL="114300" distR="114300" simplePos="0" relativeHeight="251676672" behindDoc="0" locked="0" layoutInCell="1" allowOverlap="1" wp14:anchorId="2B647467" wp14:editId="47D26B9C">
                <wp:simplePos x="0" y="0"/>
                <wp:positionH relativeFrom="column">
                  <wp:posOffset>1610360</wp:posOffset>
                </wp:positionH>
                <wp:positionV relativeFrom="paragraph">
                  <wp:posOffset>332105</wp:posOffset>
                </wp:positionV>
                <wp:extent cx="669290" cy="276225"/>
                <wp:effectExtent l="19050" t="19050" r="73660" b="66675"/>
                <wp:wrapNone/>
                <wp:docPr id="7345"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90" cy="27622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F89FD" id="AutoShape 195" o:spid="_x0000_s1026" type="#_x0000_t32" style="position:absolute;margin-left:126.8pt;margin-top:26.15pt;width:52.7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" strokecolor="red" strokeweight="4.5pt">
                <v:stroke endarrow="block"/>
              </v:shape>
            </w:pict>
          </mc:Fallback>
        </mc:AlternateContent>
      </w:r>
      <w:r w:rsidR="00F61B2A" w:rsidRPr="009038C0">
        <w:rPr>
          <w:rFonts w:asciiTheme="minorHAnsi" w:hAnsiTheme="minorHAnsi"/>
          <w:noProof/>
        </w:rPr>
        <mc:AlternateContent>
          <mc:Choice Requires="wps">
            <w:drawing>
              <wp:anchor distT="0" distB="0" distL="114300" distR="114300" simplePos="0" relativeHeight="251681792" behindDoc="0" locked="0" layoutInCell="1" allowOverlap="1" wp14:anchorId="6E77117E" wp14:editId="49A080FF">
                <wp:simplePos x="0" y="0"/>
                <wp:positionH relativeFrom="column">
                  <wp:posOffset>3663315</wp:posOffset>
                </wp:positionH>
                <wp:positionV relativeFrom="paragraph">
                  <wp:posOffset>1091565</wp:posOffset>
                </wp:positionV>
                <wp:extent cx="923925" cy="264160"/>
                <wp:effectExtent l="38100" t="76200" r="28575" b="40640"/>
                <wp:wrapNone/>
                <wp:docPr id="7343"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3925" cy="26416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E86A40" id="_x0000_t32" coordsize="21600,21600" o:spt="32" o:oned="t" path="m,l21600,21600e" filled="f">
                <v:path arrowok="t" fillok="f" o:connecttype="none"/>
                <o:lock v:ext="edit" shapetype="t"/>
              </v:shapetype>
              <v:shape id="AutoShape 200" o:spid="_x0000_s1026" type="#_x0000_t32" style="position:absolute;margin-left:288.45pt;margin-top:85.95pt;width:72.75pt;height:20.8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jWSQIAAHs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" strokecolor="red" strokeweight="4.5pt">
                <v:stroke endarrow="block"/>
              </v:shape>
            </w:pict>
          </mc:Fallback>
        </mc:AlternateContent>
      </w:r>
      <w:r w:rsidR="00DE73E7" w:rsidRPr="00C03F46">
        <w:rPr>
          <w:rFonts w:asciiTheme="minorHAnsi" w:hAnsiTheme="minorHAnsi"/>
          <w:noProof/>
        </w:rPr>
        <w:drawing>
          <wp:inline distT="0" distB="0" distL="0" distR="0" wp14:anchorId="50BF50A9" wp14:editId="56864EC4">
            <wp:extent cx="2667000" cy="2754923"/>
            <wp:effectExtent l="0" t="0" r="0" b="7620"/>
            <wp:docPr id="732" name="Picture 732" descr="C:\Users\dbeaman\Desktop\2016-01-05_15-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beaman\Desktop\2016-01-05_15-48-4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71021" cy="2759076"/>
                    </a:xfrm>
                    <a:prstGeom prst="rect">
                      <a:avLst/>
                    </a:prstGeom>
                    <a:noFill/>
                    <a:ln>
                      <a:noFill/>
                    </a:ln>
                  </pic:spPr>
                </pic:pic>
              </a:graphicData>
            </a:graphic>
          </wp:inline>
        </w:drawing>
      </w:r>
    </w:p>
    <w:p w14:paraId="749F2D9B" w14:textId="77777777" w:rsidR="00F61B2A" w:rsidRPr="009038C0" w:rsidRDefault="00F61B2A" w:rsidP="00F61B2A">
      <w:pPr>
        <w:pStyle w:val="ProcedureHead"/>
        <w:rPr>
          <w:rFonts w:asciiTheme="minorHAnsi" w:hAnsiTheme="minorHAnsi"/>
        </w:rPr>
      </w:pPr>
      <w:r w:rsidRPr="009038C0">
        <w:rPr>
          <w:rFonts w:asciiTheme="minorHAnsi" w:hAnsiTheme="minorHAnsi"/>
        </w:rPr>
        <w:t>To use the right click menu:</w:t>
      </w:r>
    </w:p>
    <w:p w14:paraId="19A58008" w14:textId="77777777" w:rsidR="00F61B2A" w:rsidRPr="009038C0" w:rsidRDefault="00F61B2A" w:rsidP="00401271">
      <w:pPr>
        <w:pStyle w:val="Step"/>
        <w:numPr>
          <w:ilvl w:val="0"/>
          <w:numId w:val="49"/>
        </w:numPr>
      </w:pPr>
      <w:r w:rsidRPr="009038C0">
        <w:t>Open a form you want to use.</w:t>
      </w:r>
    </w:p>
    <w:p w14:paraId="7D2D7BF5" w14:textId="77777777" w:rsidR="00F61B2A" w:rsidRPr="009038C0" w:rsidRDefault="00F61B2A" w:rsidP="007B363C">
      <w:pPr>
        <w:pStyle w:val="Step"/>
      </w:pPr>
      <w:r w:rsidRPr="009038C0">
        <w:t>Find a row you want to work on, and move your cursor to the right-most heading column.</w:t>
      </w:r>
    </w:p>
    <w:p w14:paraId="54F96A07" w14:textId="77777777" w:rsidR="00F61B2A" w:rsidRPr="009038C0" w:rsidRDefault="00F61B2A" w:rsidP="007B363C">
      <w:pPr>
        <w:pStyle w:val="Step"/>
      </w:pPr>
      <w:r w:rsidRPr="009038C0">
        <w:t>Right-click to show the menu.</w:t>
      </w:r>
    </w:p>
    <w:p w14:paraId="7F656A7A" w14:textId="77777777" w:rsidR="00F61B2A" w:rsidRPr="009038C0" w:rsidRDefault="00F61B2A" w:rsidP="007B363C">
      <w:pPr>
        <w:pStyle w:val="Step"/>
      </w:pPr>
      <w:r w:rsidRPr="009038C0">
        <w:t>Make a selection from the menu, such as:</w:t>
      </w:r>
    </w:p>
    <w:p w14:paraId="70B2C5A6" w14:textId="77777777" w:rsidR="00F61B2A" w:rsidRPr="009038C0" w:rsidRDefault="00F61B2A" w:rsidP="00401271">
      <w:pPr>
        <w:pStyle w:val="ListParagraph"/>
        <w:numPr>
          <w:ilvl w:val="0"/>
          <w:numId w:val="19"/>
        </w:numPr>
        <w:rPr>
          <w:rFonts w:asciiTheme="minorHAnsi" w:hAnsiTheme="minorHAnsi"/>
        </w:rPr>
      </w:pPr>
      <w:r w:rsidRPr="009038C0">
        <w:rPr>
          <w:rFonts w:asciiTheme="minorHAnsi" w:hAnsiTheme="minorHAnsi"/>
        </w:rPr>
        <w:t>Add an item (e.g., an account, commitment, or employee)</w:t>
      </w:r>
    </w:p>
    <w:p w14:paraId="155570E9" w14:textId="77777777" w:rsidR="00F61B2A" w:rsidRPr="009038C0" w:rsidRDefault="00F61B2A" w:rsidP="00401271">
      <w:pPr>
        <w:pStyle w:val="ListParagraph"/>
        <w:numPr>
          <w:ilvl w:val="0"/>
          <w:numId w:val="19"/>
        </w:numPr>
        <w:rPr>
          <w:rFonts w:asciiTheme="minorHAnsi" w:hAnsiTheme="minorHAnsi"/>
        </w:rPr>
      </w:pPr>
      <w:r w:rsidRPr="009038C0">
        <w:rPr>
          <w:rFonts w:asciiTheme="minorHAnsi" w:hAnsiTheme="minorHAnsi"/>
        </w:rPr>
        <w:t>Delete or remove an item (such as a commitment, or TBH employee)</w:t>
      </w:r>
    </w:p>
    <w:p w14:paraId="09D95B03" w14:textId="77777777" w:rsidR="00F61B2A" w:rsidRPr="009038C0" w:rsidRDefault="00F61B2A" w:rsidP="00401271">
      <w:pPr>
        <w:pStyle w:val="ListParagraph"/>
        <w:numPr>
          <w:ilvl w:val="0"/>
          <w:numId w:val="19"/>
        </w:numPr>
        <w:rPr>
          <w:rFonts w:asciiTheme="minorHAnsi" w:hAnsiTheme="minorHAnsi"/>
        </w:rPr>
      </w:pPr>
      <w:r w:rsidRPr="009038C0">
        <w:rPr>
          <w:rFonts w:asciiTheme="minorHAnsi" w:hAnsiTheme="minorHAnsi"/>
        </w:rPr>
        <w:t>Edit (cut, copy, or paste)</w:t>
      </w:r>
    </w:p>
    <w:p w14:paraId="728536B0" w14:textId="77777777" w:rsidR="00F61B2A" w:rsidRPr="009038C0" w:rsidRDefault="00F61B2A" w:rsidP="00401271">
      <w:pPr>
        <w:pStyle w:val="ListParagraph"/>
        <w:numPr>
          <w:ilvl w:val="0"/>
          <w:numId w:val="19"/>
        </w:numPr>
        <w:rPr>
          <w:rFonts w:asciiTheme="minorHAnsi" w:hAnsiTheme="minorHAnsi"/>
        </w:rPr>
      </w:pPr>
      <w:r w:rsidRPr="009038C0">
        <w:rPr>
          <w:rFonts w:asciiTheme="minorHAnsi" w:hAnsiTheme="minorHAnsi"/>
        </w:rPr>
        <w:t>Adjust data</w:t>
      </w:r>
    </w:p>
    <w:p w14:paraId="7B8FEB68" w14:textId="77777777" w:rsidR="00F575F5" w:rsidRPr="009038C0" w:rsidRDefault="00F575F5" w:rsidP="00655AFE">
      <w:pPr>
        <w:pStyle w:val="Heading3"/>
      </w:pPr>
      <w:bookmarkStart w:id="122" w:name="_Toc439856124"/>
      <w:bookmarkStart w:id="123" w:name="_Toc383598687"/>
      <w:r w:rsidRPr="009038C0">
        <w:t>Copying and Pasting Data</w:t>
      </w:r>
      <w:bookmarkEnd w:id="122"/>
    </w:p>
    <w:p w14:paraId="5B46DD28" w14:textId="77777777" w:rsidR="00F575F5" w:rsidRPr="009038C0" w:rsidRDefault="00F575F5" w:rsidP="00F575F5">
      <w:pPr>
        <w:rPr>
          <w:rFonts w:asciiTheme="minorHAnsi" w:hAnsiTheme="minorHAnsi"/>
        </w:rPr>
      </w:pPr>
      <w:r w:rsidRPr="009038C0">
        <w:rPr>
          <w:rFonts w:asciiTheme="minorHAnsi" w:hAnsiTheme="minorHAnsi"/>
        </w:rPr>
        <w:t>Copy and paste data values from cell to cell within a Data Form, from another Data Form, or from Microsoft Excel to a Data Form.  This feature pastes the values (not formulas) and generally works the same as it does in Excel.  You can either use the Toolbar icons, or Edit&gt; Cut/Copy/Paste on the right-click menu.  You can also use keyboard shortcuts.</w:t>
      </w:r>
    </w:p>
    <w:p w14:paraId="489F226B" w14:textId="77777777" w:rsidR="00F575F5" w:rsidRPr="009038C0" w:rsidRDefault="00F575F5" w:rsidP="007B363C">
      <w:pPr>
        <w:pStyle w:val="Result"/>
      </w:pPr>
      <w:r w:rsidRPr="009038C0">
        <w:lastRenderedPageBreak/>
        <w:t> </w:t>
      </w:r>
      <w:r w:rsidRPr="009038C0">
        <w:rPr>
          <w:noProof/>
        </w:rPr>
        <w:drawing>
          <wp:inline distT="0" distB="0" distL="0" distR="0" wp14:anchorId="79889A34" wp14:editId="0890B767">
            <wp:extent cx="5029200" cy="260350"/>
            <wp:effectExtent l="0" t="0" r="0" b="6350"/>
            <wp:docPr id="319"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200" cy="260350"/>
                    </a:xfrm>
                    <a:prstGeom prst="rect">
                      <a:avLst/>
                    </a:prstGeom>
                    <a:noFill/>
                    <a:ln>
                      <a:noFill/>
                    </a:ln>
                  </pic:spPr>
                </pic:pic>
              </a:graphicData>
            </a:graphic>
          </wp:inline>
        </w:drawing>
      </w:r>
    </w:p>
    <w:p w14:paraId="1BF84960" w14:textId="77777777" w:rsidR="00F575F5" w:rsidRPr="009038C0" w:rsidRDefault="00F575F5" w:rsidP="00F575F5">
      <w:pPr>
        <w:rPr>
          <w:rFonts w:asciiTheme="minorHAnsi" w:hAnsiTheme="minorHAnsi"/>
        </w:rPr>
      </w:pPr>
      <w:r w:rsidRPr="009038C0">
        <w:rPr>
          <w:rFonts w:asciiTheme="minorHAnsi" w:hAnsiTheme="minorHAnsi"/>
        </w:rPr>
        <w:t>The following rules apply when pasting data into a Data Form:</w:t>
      </w:r>
    </w:p>
    <w:p w14:paraId="1F23ADEF" w14:textId="77777777" w:rsidR="00F575F5" w:rsidRPr="009038C0" w:rsidRDefault="00F575F5" w:rsidP="00401271">
      <w:pPr>
        <w:pStyle w:val="ListParagraph"/>
        <w:numPr>
          <w:ilvl w:val="0"/>
          <w:numId w:val="16"/>
        </w:numPr>
        <w:rPr>
          <w:rFonts w:asciiTheme="minorHAnsi" w:hAnsiTheme="minorHAnsi"/>
        </w:rPr>
      </w:pPr>
      <w:r w:rsidRPr="009038C0">
        <w:rPr>
          <w:rFonts w:asciiTheme="minorHAnsi" w:hAnsiTheme="minorHAnsi"/>
        </w:rPr>
        <w:t>If the size of the destination area is a multiple of the size of the copied area, data is repeatedly pasted in the destination area. For example, copying the contents of two rows and selecting six rows, Planning pastes the two rows three times.</w:t>
      </w:r>
    </w:p>
    <w:p w14:paraId="36D47D4C" w14:textId="77777777" w:rsidR="00F575F5" w:rsidRPr="009038C0" w:rsidRDefault="00F575F5" w:rsidP="00401271">
      <w:pPr>
        <w:pStyle w:val="ListParagraph"/>
        <w:numPr>
          <w:ilvl w:val="0"/>
          <w:numId w:val="16"/>
        </w:numPr>
        <w:rPr>
          <w:rFonts w:asciiTheme="minorHAnsi" w:hAnsiTheme="minorHAnsi"/>
        </w:rPr>
      </w:pPr>
      <w:r w:rsidRPr="009038C0">
        <w:rPr>
          <w:rFonts w:asciiTheme="minorHAnsi" w:hAnsiTheme="minorHAnsi"/>
        </w:rPr>
        <w:t>Read-only cells cannot receive data via the paste function.</w:t>
      </w:r>
    </w:p>
    <w:p w14:paraId="10D78D6D" w14:textId="77777777" w:rsidR="00F575F5" w:rsidRPr="009038C0" w:rsidRDefault="00F575F5" w:rsidP="00401271">
      <w:pPr>
        <w:pStyle w:val="ListParagraph"/>
        <w:numPr>
          <w:ilvl w:val="0"/>
          <w:numId w:val="16"/>
        </w:numPr>
        <w:rPr>
          <w:rFonts w:asciiTheme="minorHAnsi" w:hAnsiTheme="minorHAnsi"/>
        </w:rPr>
      </w:pPr>
      <w:r w:rsidRPr="009038C0">
        <w:rPr>
          <w:rFonts w:asciiTheme="minorHAnsi" w:hAnsiTheme="minorHAnsi"/>
        </w:rPr>
        <w:t>Data that is copied and pasted from Excel to Planning retains the Excel formatting.</w:t>
      </w:r>
    </w:p>
    <w:p w14:paraId="385946A5" w14:textId="77777777" w:rsidR="00F575F5" w:rsidRPr="009038C0" w:rsidRDefault="00F575F5" w:rsidP="00F575F5">
      <w:pPr>
        <w:pStyle w:val="ProcedureHead"/>
        <w:rPr>
          <w:rFonts w:asciiTheme="minorHAnsi" w:hAnsiTheme="minorHAnsi"/>
        </w:rPr>
      </w:pPr>
      <w:r w:rsidRPr="009038C0">
        <w:rPr>
          <w:rFonts w:asciiTheme="minorHAnsi" w:hAnsiTheme="minorHAnsi"/>
        </w:rPr>
        <w:t>To copy and paste data between cells on a Data Form:</w:t>
      </w:r>
    </w:p>
    <w:p w14:paraId="53F7FCAF" w14:textId="77777777" w:rsidR="00F575F5" w:rsidRPr="009038C0" w:rsidRDefault="00F575F5" w:rsidP="00401271">
      <w:pPr>
        <w:pStyle w:val="Step"/>
        <w:numPr>
          <w:ilvl w:val="0"/>
          <w:numId w:val="50"/>
        </w:numPr>
      </w:pPr>
      <w:r w:rsidRPr="009038C0">
        <w:rPr>
          <w:rStyle w:val="StepChar"/>
        </w:rPr>
        <w:t>Select the desired cells to be copied by clicking in the cell.  To select multiple cells, click,</w:t>
      </w:r>
      <w:r w:rsidRPr="009038C0">
        <w:t xml:space="preserve"> hold, and drag the cursor across the cells in a row or series of cells.</w:t>
      </w:r>
    </w:p>
    <w:p w14:paraId="6BA5B01F" w14:textId="77777777" w:rsidR="00F575F5" w:rsidRPr="009038C0" w:rsidRDefault="00F575F5" w:rsidP="00EF3CDA">
      <w:pPr>
        <w:pStyle w:val="Result"/>
      </w:pPr>
      <w:r w:rsidRPr="009038C0">
        <w:t>A blue border appears around the selected cells, and one or more of the cell values will appear shaded.</w:t>
      </w:r>
    </w:p>
    <w:p w14:paraId="4E627A57" w14:textId="77777777" w:rsidR="00F575F5" w:rsidRPr="009038C0" w:rsidRDefault="00F575F5" w:rsidP="007B363C">
      <w:pPr>
        <w:pStyle w:val="Step"/>
      </w:pPr>
      <w:r w:rsidRPr="009038C0">
        <w:t>To copy the data, perform one of the following steps:</w:t>
      </w:r>
    </w:p>
    <w:p w14:paraId="32FC36CB" w14:textId="77777777" w:rsidR="00F575F5" w:rsidRPr="009038C0" w:rsidRDefault="00F575F5" w:rsidP="00F575F5">
      <w:pPr>
        <w:pStyle w:val="Bullet-indented"/>
        <w:rPr>
          <w:rFonts w:asciiTheme="minorHAnsi" w:hAnsiTheme="minorHAnsi"/>
        </w:rPr>
      </w:pPr>
      <w:r w:rsidRPr="009038C0">
        <w:rPr>
          <w:rFonts w:asciiTheme="minorHAnsi" w:hAnsiTheme="minorHAnsi"/>
        </w:rPr>
        <w:t xml:space="preserve">On the toolbar, click the </w:t>
      </w:r>
      <w:r w:rsidRPr="009038C0">
        <w:rPr>
          <w:rFonts w:asciiTheme="minorHAnsi" w:hAnsiTheme="minorHAnsi"/>
          <w:b/>
        </w:rPr>
        <w:t>Copy</w:t>
      </w:r>
      <w:r w:rsidRPr="009038C0">
        <w:rPr>
          <w:rFonts w:asciiTheme="minorHAnsi" w:hAnsiTheme="minorHAnsi"/>
        </w:rPr>
        <w:t xml:space="preserve"> </w:t>
      </w:r>
      <w:proofErr w:type="gramStart"/>
      <w:r w:rsidRPr="009038C0">
        <w:rPr>
          <w:rFonts w:asciiTheme="minorHAnsi" w:hAnsiTheme="minorHAnsi"/>
        </w:rPr>
        <w:t xml:space="preserve">icon </w:t>
      </w:r>
      <w:r w:rsidRPr="009038C0">
        <w:rPr>
          <w:rFonts w:asciiTheme="minorHAnsi" w:hAnsiTheme="minorHAnsi"/>
        </w:rPr>
        <w:object w:dxaOrig="315" w:dyaOrig="345" w14:anchorId="32D89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75pt" o:ole="">
            <v:imagedata r:id="rId69" o:title=""/>
          </v:shape>
          <o:OLEObject Type="Embed" ProgID="PBrush" ShapeID="_x0000_i1025" DrawAspect="Content" ObjectID="_1548752470" r:id="rId70"/>
        </w:object>
      </w:r>
      <w:r w:rsidRPr="009038C0">
        <w:rPr>
          <w:rFonts w:asciiTheme="minorHAnsi" w:hAnsiTheme="minorHAnsi"/>
        </w:rPr>
        <w:t xml:space="preserve"> .</w:t>
      </w:r>
    </w:p>
    <w:p w14:paraId="10CEE5C3" w14:textId="77777777" w:rsidR="00F575F5" w:rsidRPr="009038C0" w:rsidRDefault="00F575F5" w:rsidP="00F575F5">
      <w:pPr>
        <w:pStyle w:val="Bullet-indented"/>
        <w:rPr>
          <w:rFonts w:asciiTheme="minorHAnsi" w:hAnsiTheme="minorHAnsi"/>
        </w:rPr>
      </w:pPr>
      <w:r w:rsidRPr="009038C0">
        <w:rPr>
          <w:rFonts w:asciiTheme="minorHAnsi" w:hAnsiTheme="minorHAnsi"/>
        </w:rPr>
        <w:t xml:space="preserve">Right-click in the first cell, and from the pop-up menu, click </w:t>
      </w:r>
      <w:r w:rsidRPr="009038C0">
        <w:rPr>
          <w:rFonts w:asciiTheme="minorHAnsi" w:hAnsiTheme="minorHAnsi"/>
          <w:b/>
        </w:rPr>
        <w:t>Edit</w:t>
      </w:r>
      <w:r w:rsidRPr="009038C0">
        <w:rPr>
          <w:rFonts w:asciiTheme="minorHAnsi" w:hAnsiTheme="minorHAnsi"/>
        </w:rPr>
        <w:t xml:space="preserve"> &gt; </w:t>
      </w:r>
      <w:r w:rsidRPr="009038C0">
        <w:rPr>
          <w:rFonts w:asciiTheme="minorHAnsi" w:hAnsiTheme="minorHAnsi"/>
          <w:b/>
        </w:rPr>
        <w:t>Copy</w:t>
      </w:r>
      <w:r w:rsidRPr="009038C0">
        <w:rPr>
          <w:rFonts w:asciiTheme="minorHAnsi" w:hAnsiTheme="minorHAnsi"/>
        </w:rPr>
        <w:t>.</w:t>
      </w:r>
    </w:p>
    <w:p w14:paraId="6C511F69" w14:textId="77777777" w:rsidR="00F575F5" w:rsidRPr="009038C0" w:rsidRDefault="00F575F5" w:rsidP="00F575F5">
      <w:pPr>
        <w:pStyle w:val="Bullet-indented"/>
        <w:rPr>
          <w:rFonts w:asciiTheme="minorHAnsi" w:hAnsiTheme="minorHAnsi"/>
        </w:rPr>
      </w:pPr>
      <w:r w:rsidRPr="009038C0">
        <w:rPr>
          <w:rFonts w:asciiTheme="minorHAnsi" w:hAnsiTheme="minorHAnsi"/>
          <w:b/>
        </w:rPr>
        <w:t>Ctrl + C</w:t>
      </w:r>
    </w:p>
    <w:p w14:paraId="7F2EFA79" w14:textId="77777777" w:rsidR="00F575F5" w:rsidRPr="009038C0" w:rsidRDefault="00F575F5" w:rsidP="007B363C">
      <w:pPr>
        <w:pStyle w:val="Step"/>
      </w:pPr>
      <w:r w:rsidRPr="009038C0">
        <w:t>Click in the first of the data cells being pasted.  If copying multiple cells, this would be the left-most cell of the series.</w:t>
      </w:r>
    </w:p>
    <w:p w14:paraId="484BF38F" w14:textId="77777777" w:rsidR="00F575F5" w:rsidRPr="009038C0" w:rsidRDefault="00F575F5" w:rsidP="007B363C">
      <w:pPr>
        <w:pStyle w:val="Step"/>
      </w:pPr>
      <w:r w:rsidRPr="009038C0">
        <w:t>To paste the data, perform one of the following steps:</w:t>
      </w:r>
    </w:p>
    <w:p w14:paraId="24CB9BAE" w14:textId="77777777" w:rsidR="00F575F5" w:rsidRPr="007B363C" w:rsidRDefault="00F575F5" w:rsidP="007B363C">
      <w:pPr>
        <w:pStyle w:val="Bullet-indented"/>
      </w:pPr>
      <w:r w:rsidRPr="009038C0">
        <w:t xml:space="preserve">On </w:t>
      </w:r>
      <w:r w:rsidRPr="007B363C">
        <w:t xml:space="preserve">the toolbar, click the Paste </w:t>
      </w:r>
      <w:proofErr w:type="gramStart"/>
      <w:r w:rsidRPr="007B363C">
        <w:t xml:space="preserve">icon </w:t>
      </w:r>
      <w:r w:rsidRPr="007B363C">
        <w:object w:dxaOrig="330" w:dyaOrig="345" w14:anchorId="3B172CE6">
          <v:shape id="_x0000_i1026" type="#_x0000_t75" style="width:18.75pt;height:18.75pt" o:ole="">
            <v:imagedata r:id="rId71" o:title=""/>
          </v:shape>
          <o:OLEObject Type="Embed" ProgID="PBrush" ShapeID="_x0000_i1026" DrawAspect="Content" ObjectID="_1548752471" r:id="rId72"/>
        </w:object>
      </w:r>
      <w:r w:rsidRPr="007B363C">
        <w:t xml:space="preserve"> .</w:t>
      </w:r>
    </w:p>
    <w:p w14:paraId="322016D0" w14:textId="77777777" w:rsidR="007B363C" w:rsidRPr="007B363C" w:rsidRDefault="00F575F5" w:rsidP="007B363C">
      <w:pPr>
        <w:pStyle w:val="Bullet-indented"/>
      </w:pPr>
      <w:r w:rsidRPr="007B363C">
        <w:t>Right-click in the first cell, and from the pop-up menu, click Edit &gt; Paste</w:t>
      </w:r>
      <w:r w:rsidR="007B363C" w:rsidRPr="007B363C">
        <w:t>.</w:t>
      </w:r>
    </w:p>
    <w:p w14:paraId="1417F0AC" w14:textId="77777777" w:rsidR="007B363C" w:rsidRPr="007B363C" w:rsidRDefault="00F575F5" w:rsidP="007B363C">
      <w:pPr>
        <w:pStyle w:val="Bullet-indented"/>
        <w:contextualSpacing w:val="0"/>
      </w:pPr>
      <w:r w:rsidRPr="007B363C">
        <w:t>Ctrl + V</w:t>
      </w:r>
    </w:p>
    <w:p w14:paraId="7578B86B" w14:textId="77777777" w:rsidR="00F575F5" w:rsidRPr="007B363C" w:rsidRDefault="00F575F5" w:rsidP="007B363C">
      <w:pPr>
        <w:pStyle w:val="Bullet-indented"/>
        <w:numPr>
          <w:ilvl w:val="0"/>
          <w:numId w:val="0"/>
        </w:numPr>
        <w:spacing w:before="200"/>
        <w:ind w:left="720"/>
        <w:contextualSpacing w:val="0"/>
        <w:rPr>
          <w:rFonts w:asciiTheme="minorHAnsi" w:hAnsiTheme="minorHAnsi"/>
        </w:rPr>
      </w:pPr>
      <w:r w:rsidRPr="009038C0">
        <w:t xml:space="preserve">The </w:t>
      </w:r>
      <w:r w:rsidRPr="007B363C">
        <w:t xml:space="preserve">data </w:t>
      </w:r>
      <w:r w:rsidRPr="007B363C">
        <w:rPr>
          <w:rStyle w:val="ResultChar"/>
        </w:rPr>
        <w:t>values appear in the cells, and the cell color changes to yellow</w:t>
      </w:r>
      <w:r w:rsidRPr="009038C0">
        <w:t>.</w:t>
      </w:r>
    </w:p>
    <w:p w14:paraId="3347DB15" w14:textId="77777777" w:rsidR="00F575F5" w:rsidRPr="009038C0" w:rsidRDefault="00F575F5" w:rsidP="007B363C">
      <w:pPr>
        <w:pStyle w:val="Step"/>
      </w:pPr>
      <w:r w:rsidRPr="009038C0">
        <w:lastRenderedPageBreak/>
        <w:t xml:space="preserve">On the toolbar, click the </w:t>
      </w:r>
      <w:r w:rsidRPr="009038C0">
        <w:rPr>
          <w:b/>
        </w:rPr>
        <w:t>Save</w:t>
      </w:r>
      <w:r w:rsidRPr="009038C0">
        <w:t xml:space="preserve"> icon </w:t>
      </w:r>
      <w:r w:rsidRPr="009038C0">
        <w:object w:dxaOrig="300" w:dyaOrig="330" w14:anchorId="0322478E">
          <v:shape id="_x0000_i1027" type="#_x0000_t75" style="width:15pt;height:18.75pt" o:ole="">
            <v:imagedata r:id="rId73" o:title=""/>
          </v:shape>
          <o:OLEObject Type="Embed" ProgID="PBrush" ShapeID="_x0000_i1027" DrawAspect="Content" ObjectID="_1548752472" r:id="rId74"/>
        </w:object>
      </w:r>
      <w:r w:rsidRPr="009038C0">
        <w:t xml:space="preserve"> or press </w:t>
      </w:r>
      <w:r w:rsidRPr="009038C0">
        <w:rPr>
          <w:b/>
        </w:rPr>
        <w:t>Ctrl +S</w:t>
      </w:r>
      <w:r w:rsidRPr="009038C0">
        <w:t>.</w:t>
      </w:r>
    </w:p>
    <w:p w14:paraId="66AC71FE" w14:textId="77777777" w:rsidR="00F575F5" w:rsidRPr="009038C0" w:rsidRDefault="00F575F5" w:rsidP="00EF3CDA">
      <w:pPr>
        <w:pStyle w:val="Result"/>
      </w:pPr>
      <w:r w:rsidRPr="009038C0">
        <w:t>The data values are saved to the database, and the cell color changes back to white.</w:t>
      </w:r>
      <w:r w:rsidR="001B4187">
        <w:t xml:space="preserve"> </w:t>
      </w:r>
      <w:r w:rsidRPr="009038C0">
        <w:t xml:space="preserve"> A message appears at the top of the Content pane indicating the data was saved successfully.</w:t>
      </w:r>
    </w:p>
    <w:p w14:paraId="009E146A" w14:textId="77777777" w:rsidR="00F575F5" w:rsidRPr="009038C0" w:rsidRDefault="00F575F5" w:rsidP="00655AFE">
      <w:pPr>
        <w:pStyle w:val="Heading3"/>
      </w:pPr>
      <w:bookmarkStart w:id="124" w:name="_Toc439856125"/>
      <w:r w:rsidRPr="009038C0">
        <w:t>Adjusting Data</w:t>
      </w:r>
      <w:bookmarkEnd w:id="124"/>
    </w:p>
    <w:p w14:paraId="4B81D2A4" w14:textId="77777777" w:rsidR="00F575F5" w:rsidRPr="009038C0" w:rsidRDefault="00F575F5" w:rsidP="00F575F5">
      <w:pPr>
        <w:rPr>
          <w:rFonts w:asciiTheme="minorHAnsi" w:hAnsiTheme="minorHAnsi"/>
        </w:rPr>
      </w:pPr>
      <w:r w:rsidRPr="009038C0">
        <w:rPr>
          <w:rFonts w:asciiTheme="minorHAnsi" w:hAnsiTheme="minorHAnsi"/>
        </w:rPr>
        <w:t>When you are in a data entry form, you can adjust data for one or more cells by highlighting them and right clicking.  The Adjust dialog box lets you choose to update cells by values or percentages, indicating whether you want to increase or decrease the data.</w:t>
      </w:r>
    </w:p>
    <w:p w14:paraId="4E7AB6E5" w14:textId="77777777" w:rsidR="00F575F5" w:rsidRPr="009038C0" w:rsidRDefault="00F575F5" w:rsidP="00F575F5">
      <w:pPr>
        <w:rPr>
          <w:rFonts w:asciiTheme="minorHAnsi" w:hAnsiTheme="minorHAnsi"/>
        </w:rPr>
      </w:pPr>
      <w:r w:rsidRPr="009038C0">
        <w:rPr>
          <w:rFonts w:asciiTheme="minorHAnsi" w:hAnsiTheme="minorHAnsi"/>
        </w:rPr>
        <w:t xml:space="preserve">While it is possible to adjust multiple cells at the same time, there are a few considerations.  First, the cells must be contiguous.  Second, you cannot adjust a range of cells if they are at different levels or they cross over different dimensions.  For example, you can highlight 2 or 3 months of data and use adjust data, but you cannot highlight a month and a quarter and use adjust data.  Also, if you highlight one or more dimensions, you will not be able to adjust multiple cells. </w:t>
      </w:r>
      <w:r w:rsidR="001B4187">
        <w:rPr>
          <w:rFonts w:asciiTheme="minorHAnsi" w:hAnsiTheme="minorHAnsi"/>
        </w:rPr>
        <w:t xml:space="preserve"> </w:t>
      </w:r>
      <w:r w:rsidRPr="009038C0">
        <w:rPr>
          <w:rFonts w:asciiTheme="minorHAnsi" w:hAnsiTheme="minorHAnsi"/>
        </w:rPr>
        <w:t>An example of this is selecting values in multiple scenarios at the same time.  In these cases, you will get a warning message, and the data will not adjust.</w:t>
      </w:r>
    </w:p>
    <w:p w14:paraId="54C741E9" w14:textId="77777777" w:rsidR="00F575F5" w:rsidRPr="009038C0" w:rsidRDefault="00F575F5" w:rsidP="00F575F5">
      <w:pPr>
        <w:contextualSpacing/>
        <w:rPr>
          <w:rFonts w:asciiTheme="minorHAnsi" w:hAnsiTheme="minorHAnsi"/>
        </w:rPr>
      </w:pPr>
      <w:r w:rsidRPr="009038C0">
        <w:rPr>
          <w:rFonts w:asciiTheme="minorHAnsi" w:hAnsiTheme="minorHAnsi"/>
        </w:rPr>
        <w:t xml:space="preserve">To adjust data, you may use either the right click menu, the Edit &gt; Adjust menu option, or the Adjust icon. </w:t>
      </w:r>
      <w:r w:rsidRPr="009038C0">
        <w:rPr>
          <w:rFonts w:asciiTheme="minorHAnsi" w:hAnsiTheme="minorHAnsi"/>
          <w:noProof/>
        </w:rPr>
        <w:drawing>
          <wp:inline distT="0" distB="0" distL="0" distR="0" wp14:anchorId="551FB773" wp14:editId="3CCD9EB5">
            <wp:extent cx="179705" cy="179705"/>
            <wp:effectExtent l="0" t="0" r="0" b="0"/>
            <wp:docPr id="96"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B3875DC" w14:textId="77777777" w:rsidR="00F575F5" w:rsidRPr="009038C0" w:rsidRDefault="00F575F5" w:rsidP="00F575F5">
      <w:pPr>
        <w:pStyle w:val="ProcedureHead"/>
        <w:rPr>
          <w:rFonts w:asciiTheme="minorHAnsi" w:hAnsiTheme="minorHAnsi"/>
        </w:rPr>
      </w:pPr>
      <w:r w:rsidRPr="009038C0">
        <w:rPr>
          <w:rFonts w:asciiTheme="minorHAnsi" w:hAnsiTheme="minorHAnsi"/>
        </w:rPr>
        <w:t>To adjust data in cells:</w:t>
      </w:r>
    </w:p>
    <w:p w14:paraId="400E808B" w14:textId="77777777" w:rsidR="00F575F5" w:rsidRPr="009038C0" w:rsidRDefault="00F575F5" w:rsidP="00401271">
      <w:pPr>
        <w:pStyle w:val="Step"/>
        <w:numPr>
          <w:ilvl w:val="0"/>
          <w:numId w:val="51"/>
        </w:numPr>
      </w:pPr>
      <w:r w:rsidRPr="009038C0">
        <w:t>From a data entry form, highlight one or more cells you want to adjust.</w:t>
      </w:r>
    </w:p>
    <w:p w14:paraId="076625A6" w14:textId="77777777" w:rsidR="00F575F5" w:rsidRPr="009038C0" w:rsidRDefault="00F575F5" w:rsidP="005D37FE">
      <w:pPr>
        <w:pStyle w:val="Result"/>
      </w:pPr>
      <w:r w:rsidRPr="009038C0">
        <w:t>Note: If you highlight multiple cells, make sure they are contiguous, like cells from the same level and from a single dimension.</w:t>
      </w:r>
      <w:r w:rsidR="00054A26">
        <w:t xml:space="preserve">  </w:t>
      </w:r>
    </w:p>
    <w:p w14:paraId="74BEF9EA" w14:textId="77777777" w:rsidR="00F575F5" w:rsidRPr="009038C0" w:rsidRDefault="00F575F5" w:rsidP="007B363C">
      <w:pPr>
        <w:pStyle w:val="Step"/>
      </w:pPr>
      <w:r w:rsidRPr="009038C0">
        <w:t xml:space="preserve">Right click and select </w:t>
      </w:r>
      <w:r w:rsidRPr="009038C0">
        <w:rPr>
          <w:b/>
        </w:rPr>
        <w:t>Adjust &gt; Adjust data</w:t>
      </w:r>
      <w:r w:rsidRPr="009038C0">
        <w:t>.</w:t>
      </w:r>
    </w:p>
    <w:p w14:paraId="5D867114" w14:textId="4DC643E9" w:rsidR="00F575F5" w:rsidRPr="009038C0" w:rsidRDefault="00631EA2" w:rsidP="00EF3CDA">
      <w:pPr>
        <w:pStyle w:val="Result"/>
      </w:pPr>
      <w:r>
        <w:rPr>
          <w:noProof/>
        </w:rPr>
        <w:lastRenderedPageBreak/>
        <w:drawing>
          <wp:inline distT="0" distB="0" distL="0" distR="0" wp14:anchorId="62285B5F" wp14:editId="684F85A0">
            <wp:extent cx="3253993" cy="10096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80392" cy="1017841"/>
                    </a:xfrm>
                    <a:prstGeom prst="rect">
                      <a:avLst/>
                    </a:prstGeom>
                  </pic:spPr>
                </pic:pic>
              </a:graphicData>
            </a:graphic>
          </wp:inline>
        </w:drawing>
      </w:r>
    </w:p>
    <w:p w14:paraId="09ACFBD6" w14:textId="77777777" w:rsidR="00F575F5" w:rsidRPr="009038C0" w:rsidRDefault="00F575F5" w:rsidP="007B363C">
      <w:pPr>
        <w:pStyle w:val="Step"/>
      </w:pPr>
      <w:r w:rsidRPr="009038C0">
        <w:t>Enter your changes the Adjust data dialog box:</w:t>
      </w:r>
    </w:p>
    <w:p w14:paraId="4C4605FA" w14:textId="77777777" w:rsidR="00F575F5" w:rsidRPr="009038C0" w:rsidRDefault="00F575F5" w:rsidP="00F575F5">
      <w:pPr>
        <w:pStyle w:val="Bullet-indented"/>
        <w:rPr>
          <w:rFonts w:asciiTheme="minorHAnsi" w:hAnsiTheme="minorHAnsi"/>
        </w:rPr>
      </w:pPr>
      <w:r w:rsidRPr="009038C0">
        <w:rPr>
          <w:rFonts w:asciiTheme="minorHAnsi" w:hAnsiTheme="minorHAnsi"/>
        </w:rPr>
        <w:t>Select By Value or By Percent</w:t>
      </w:r>
    </w:p>
    <w:p w14:paraId="35601B5E" w14:textId="77777777" w:rsidR="00F575F5" w:rsidRPr="009038C0" w:rsidRDefault="00F575F5" w:rsidP="00F575F5">
      <w:pPr>
        <w:pStyle w:val="Bullet-indented"/>
        <w:rPr>
          <w:rFonts w:asciiTheme="minorHAnsi" w:hAnsiTheme="minorHAnsi"/>
        </w:rPr>
      </w:pPr>
      <w:r w:rsidRPr="009038C0">
        <w:rPr>
          <w:rFonts w:asciiTheme="minorHAnsi" w:hAnsiTheme="minorHAnsi"/>
        </w:rPr>
        <w:t>Select Increase or Decrease</w:t>
      </w:r>
    </w:p>
    <w:p w14:paraId="4306ACEE" w14:textId="77777777" w:rsidR="00F575F5" w:rsidRPr="009038C0" w:rsidRDefault="00F575F5" w:rsidP="00F575F5">
      <w:pPr>
        <w:pStyle w:val="Bullet-indented"/>
        <w:rPr>
          <w:rFonts w:asciiTheme="minorHAnsi" w:hAnsiTheme="minorHAnsi"/>
        </w:rPr>
      </w:pPr>
      <w:r w:rsidRPr="009038C0">
        <w:rPr>
          <w:rFonts w:asciiTheme="minorHAnsi" w:hAnsiTheme="minorHAnsi"/>
        </w:rPr>
        <w:t>Type the amount in the text box</w:t>
      </w:r>
    </w:p>
    <w:p w14:paraId="722500BF" w14:textId="77777777" w:rsidR="00F575F5" w:rsidRPr="009038C0" w:rsidRDefault="00F575F5" w:rsidP="007B363C">
      <w:pPr>
        <w:pStyle w:val="Step"/>
      </w:pPr>
      <w:r w:rsidRPr="009038C0">
        <w:t>Click Adjust Data.</w:t>
      </w:r>
    </w:p>
    <w:p w14:paraId="109A9ADF" w14:textId="77777777" w:rsidR="00F575F5" w:rsidRPr="009038C0" w:rsidRDefault="00F575F5" w:rsidP="00EF3CDA">
      <w:pPr>
        <w:pStyle w:val="Result"/>
      </w:pPr>
      <w:r w:rsidRPr="009038C0">
        <w:t>The cells appear in yellow, displaying the adjusted data.</w:t>
      </w:r>
    </w:p>
    <w:p w14:paraId="16341DAD" w14:textId="77777777" w:rsidR="00F575F5" w:rsidRPr="009038C0" w:rsidRDefault="00F575F5" w:rsidP="007B363C">
      <w:pPr>
        <w:pStyle w:val="Step"/>
      </w:pPr>
      <w:r w:rsidRPr="009038C0">
        <w:t xml:space="preserve">Save the data. (Or, if you do not want to save the changes, click the Refresh icon </w:t>
      </w:r>
      <w:r w:rsidRPr="009038C0">
        <w:rPr>
          <w:noProof/>
        </w:rPr>
        <w:drawing>
          <wp:inline distT="0" distB="0" distL="0" distR="0" wp14:anchorId="63E2613D" wp14:editId="7EB9494F">
            <wp:extent cx="208280" cy="121285"/>
            <wp:effectExtent l="0" t="0" r="1270" b="0"/>
            <wp:docPr id="99"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8280" cy="121285"/>
                    </a:xfrm>
                    <a:prstGeom prst="rect">
                      <a:avLst/>
                    </a:prstGeom>
                    <a:noFill/>
                    <a:ln>
                      <a:noFill/>
                    </a:ln>
                  </pic:spPr>
                </pic:pic>
              </a:graphicData>
            </a:graphic>
          </wp:inline>
        </w:drawing>
      </w:r>
      <w:r w:rsidRPr="009038C0">
        <w:t>and confirm that you want to discard.)</w:t>
      </w:r>
    </w:p>
    <w:p w14:paraId="68634652" w14:textId="77777777" w:rsidR="00F575F5" w:rsidRPr="009038C0" w:rsidRDefault="00F575F5" w:rsidP="00655AFE">
      <w:pPr>
        <w:pStyle w:val="Heading3"/>
      </w:pPr>
      <w:bookmarkStart w:id="125" w:name="_Toc439856126"/>
      <w:r w:rsidRPr="009038C0">
        <w:t>Clearing Data</w:t>
      </w:r>
      <w:bookmarkEnd w:id="125"/>
    </w:p>
    <w:p w14:paraId="438D94C6" w14:textId="77777777" w:rsidR="00F575F5" w:rsidRPr="009038C0" w:rsidRDefault="00F575F5" w:rsidP="00F575F5">
      <w:pPr>
        <w:contextualSpacing/>
        <w:rPr>
          <w:rFonts w:asciiTheme="minorHAnsi" w:hAnsiTheme="minorHAnsi"/>
        </w:rPr>
      </w:pPr>
      <w:r w:rsidRPr="009038C0">
        <w:rPr>
          <w:rFonts w:asciiTheme="minorHAnsi" w:hAnsiTheme="minorHAnsi"/>
        </w:rPr>
        <w:t xml:space="preserve">You can clear data in writable cells by using Edit &gt; Clear. </w:t>
      </w:r>
      <w:r w:rsidR="001B4187">
        <w:rPr>
          <w:rFonts w:asciiTheme="minorHAnsi" w:hAnsiTheme="minorHAnsi"/>
        </w:rPr>
        <w:t xml:space="preserve"> </w:t>
      </w:r>
      <w:r w:rsidRPr="009038C0">
        <w:rPr>
          <w:rFonts w:asciiTheme="minorHAnsi" w:hAnsiTheme="minorHAnsi"/>
        </w:rPr>
        <w:t xml:space="preserve">For example, if you previously entered data and later discovered an error, you may want to start fresh. </w:t>
      </w:r>
    </w:p>
    <w:p w14:paraId="299159BB" w14:textId="77777777" w:rsidR="00F575F5" w:rsidRPr="009038C0" w:rsidRDefault="00F575F5" w:rsidP="00F575F5">
      <w:pPr>
        <w:pStyle w:val="ProcedureHead"/>
        <w:contextualSpacing/>
        <w:rPr>
          <w:rFonts w:asciiTheme="minorHAnsi" w:hAnsiTheme="minorHAnsi"/>
        </w:rPr>
      </w:pPr>
      <w:r w:rsidRPr="009038C0">
        <w:rPr>
          <w:rFonts w:asciiTheme="minorHAnsi" w:hAnsiTheme="minorHAnsi"/>
        </w:rPr>
        <w:t>To clear data:</w:t>
      </w:r>
    </w:p>
    <w:p w14:paraId="482C20B1" w14:textId="77777777" w:rsidR="00F575F5" w:rsidRPr="009038C0" w:rsidRDefault="00F575F5" w:rsidP="00401271">
      <w:pPr>
        <w:pStyle w:val="Step"/>
        <w:numPr>
          <w:ilvl w:val="0"/>
          <w:numId w:val="52"/>
        </w:numPr>
      </w:pPr>
      <w:r w:rsidRPr="009038C0">
        <w:t>Within a form, highlight contiguous cells that you want to clear.</w:t>
      </w:r>
      <w:r w:rsidR="001B4187">
        <w:t xml:space="preserve"> </w:t>
      </w:r>
      <w:r w:rsidRPr="009038C0">
        <w:t xml:space="preserve"> (The cells must be writable.)</w:t>
      </w:r>
    </w:p>
    <w:p w14:paraId="5FEF0442" w14:textId="77777777" w:rsidR="00F575F5" w:rsidRPr="009038C0" w:rsidRDefault="00F575F5" w:rsidP="007B363C">
      <w:pPr>
        <w:pStyle w:val="Step"/>
      </w:pPr>
      <w:r w:rsidRPr="009038C0">
        <w:t xml:space="preserve">Right click and select </w:t>
      </w:r>
      <w:r w:rsidRPr="009038C0">
        <w:rPr>
          <w:b/>
        </w:rPr>
        <w:t>Edit &gt; Clear</w:t>
      </w:r>
      <w:r w:rsidRPr="009038C0">
        <w:t>.</w:t>
      </w:r>
    </w:p>
    <w:p w14:paraId="6F834FA2" w14:textId="77777777" w:rsidR="00F575F5" w:rsidRPr="009038C0" w:rsidRDefault="00F575F5" w:rsidP="00EF3CDA">
      <w:pPr>
        <w:pStyle w:val="Result"/>
      </w:pPr>
      <w:r w:rsidRPr="009038C0">
        <w:t>The cells appear blank and yellow, indicating that the change has not been saved.</w:t>
      </w:r>
    </w:p>
    <w:p w14:paraId="1B92FD21" w14:textId="77777777" w:rsidR="00F575F5" w:rsidRPr="009038C0" w:rsidRDefault="00F575F5" w:rsidP="007B363C">
      <w:pPr>
        <w:pStyle w:val="Step"/>
      </w:pPr>
      <w:r w:rsidRPr="009038C0">
        <w:t xml:space="preserve">Click </w:t>
      </w:r>
      <w:r w:rsidRPr="009038C0">
        <w:rPr>
          <w:b/>
        </w:rPr>
        <w:t>Ctrl + S</w:t>
      </w:r>
      <w:r w:rsidRPr="009038C0">
        <w:t xml:space="preserve"> to save changes.</w:t>
      </w:r>
    </w:p>
    <w:p w14:paraId="71059774" w14:textId="77777777" w:rsidR="00747C78" w:rsidRPr="009038C0" w:rsidRDefault="00747C78" w:rsidP="00655AFE">
      <w:pPr>
        <w:pStyle w:val="Heading3"/>
      </w:pPr>
      <w:bookmarkStart w:id="126" w:name="_Toc378070115"/>
      <w:bookmarkStart w:id="127" w:name="_Toc383598694"/>
      <w:bookmarkStart w:id="128" w:name="_Toc439856127"/>
      <w:r w:rsidRPr="009038C0">
        <w:t>Spreading and Grid Spreading</w:t>
      </w:r>
      <w:bookmarkEnd w:id="126"/>
      <w:bookmarkEnd w:id="127"/>
      <w:bookmarkEnd w:id="128"/>
    </w:p>
    <w:p w14:paraId="7E902D61" w14:textId="77777777" w:rsidR="00747C78" w:rsidRPr="009038C0" w:rsidRDefault="00747C78" w:rsidP="00747C78">
      <w:pPr>
        <w:rPr>
          <w:rFonts w:asciiTheme="minorHAnsi" w:hAnsiTheme="minorHAnsi"/>
        </w:rPr>
      </w:pPr>
      <w:r w:rsidRPr="009038C0">
        <w:rPr>
          <w:rFonts w:asciiTheme="minorHAnsi" w:hAnsiTheme="minorHAnsi"/>
        </w:rPr>
        <w:t xml:space="preserve">Spreading is how you can distribute data from </w:t>
      </w:r>
      <w:proofErr w:type="spellStart"/>
      <w:r w:rsidRPr="009038C0">
        <w:rPr>
          <w:rFonts w:asciiTheme="minorHAnsi" w:hAnsiTheme="minorHAnsi"/>
        </w:rPr>
        <w:t>YearTotal</w:t>
      </w:r>
      <w:proofErr w:type="spellEnd"/>
      <w:r w:rsidRPr="009038C0">
        <w:rPr>
          <w:rFonts w:asciiTheme="minorHAnsi" w:hAnsiTheme="minorHAnsi"/>
        </w:rPr>
        <w:t xml:space="preserve"> to </w:t>
      </w:r>
      <w:r w:rsidR="001B4187">
        <w:rPr>
          <w:rFonts w:asciiTheme="minorHAnsi" w:hAnsiTheme="minorHAnsi"/>
        </w:rPr>
        <w:t>m</w:t>
      </w:r>
      <w:r w:rsidRPr="009038C0">
        <w:rPr>
          <w:rFonts w:asciiTheme="minorHAnsi" w:hAnsiTheme="minorHAnsi"/>
        </w:rPr>
        <w:t xml:space="preserve">onths.  </w:t>
      </w:r>
      <w:r w:rsidR="001B4187">
        <w:rPr>
          <w:rFonts w:asciiTheme="minorHAnsi" w:hAnsiTheme="minorHAnsi"/>
        </w:rPr>
        <w:t>Y</w:t>
      </w:r>
      <w:r w:rsidRPr="009038C0">
        <w:rPr>
          <w:rFonts w:asciiTheme="minorHAnsi" w:hAnsiTheme="minorHAnsi"/>
        </w:rPr>
        <w:t>ou will mainly use this in the General Planning module, within the Revenue &amp; Expense form.</w:t>
      </w:r>
    </w:p>
    <w:p w14:paraId="7C29E655" w14:textId="77777777" w:rsidR="00747C78" w:rsidRPr="009038C0" w:rsidRDefault="00747C78" w:rsidP="00747C78">
      <w:pPr>
        <w:rPr>
          <w:rFonts w:asciiTheme="minorHAnsi" w:hAnsiTheme="minorHAnsi"/>
        </w:rPr>
      </w:pPr>
      <w:r w:rsidRPr="009038C0">
        <w:rPr>
          <w:rFonts w:asciiTheme="minorHAnsi" w:hAnsiTheme="minorHAnsi"/>
        </w:rPr>
        <w:lastRenderedPageBreak/>
        <w:t xml:space="preserve">As a general rule, you can type a value into </w:t>
      </w:r>
      <w:proofErr w:type="spellStart"/>
      <w:r w:rsidRPr="009038C0">
        <w:rPr>
          <w:rFonts w:asciiTheme="minorHAnsi" w:hAnsiTheme="minorHAnsi"/>
        </w:rPr>
        <w:t>YearTotal</w:t>
      </w:r>
      <w:proofErr w:type="spellEnd"/>
      <w:r w:rsidRPr="009038C0">
        <w:rPr>
          <w:rFonts w:asciiTheme="minorHAnsi" w:hAnsiTheme="minorHAnsi"/>
        </w:rPr>
        <w:t xml:space="preserve"> to have it spread across the months.  How the data spread depends on the data currently in the months.</w:t>
      </w:r>
    </w:p>
    <w:p w14:paraId="6E765412" w14:textId="77777777" w:rsidR="00747C78" w:rsidRPr="009038C0" w:rsidRDefault="00747C78" w:rsidP="00747C78">
      <w:pPr>
        <w:pStyle w:val="Bullet-indented"/>
        <w:ind w:left="720"/>
        <w:rPr>
          <w:rFonts w:asciiTheme="minorHAnsi" w:hAnsiTheme="minorHAnsi"/>
        </w:rPr>
      </w:pPr>
      <w:r w:rsidRPr="009038C0">
        <w:rPr>
          <w:rFonts w:asciiTheme="minorHAnsi" w:hAnsiTheme="minorHAnsi"/>
        </w:rPr>
        <w:t>If no data are in the months, the new value will spread evenly</w:t>
      </w:r>
    </w:p>
    <w:p w14:paraId="4C8426DB" w14:textId="77777777" w:rsidR="00747C78" w:rsidRPr="009038C0" w:rsidRDefault="00747C78" w:rsidP="00747C78">
      <w:pPr>
        <w:pStyle w:val="Bullet-indented"/>
        <w:ind w:left="720"/>
        <w:rPr>
          <w:rFonts w:asciiTheme="minorHAnsi" w:hAnsiTheme="minorHAnsi"/>
        </w:rPr>
      </w:pPr>
      <w:r w:rsidRPr="009038C0">
        <w:rPr>
          <w:rFonts w:asciiTheme="minorHAnsi" w:hAnsiTheme="minorHAnsi"/>
        </w:rPr>
        <w:t>If data are in any or all of the months, the new value  will spread proportionally</w:t>
      </w:r>
    </w:p>
    <w:p w14:paraId="04D38431" w14:textId="77777777" w:rsidR="00747C78" w:rsidRPr="009038C0" w:rsidRDefault="00747C78" w:rsidP="00747C78">
      <w:pPr>
        <w:pStyle w:val="Bullet-indented"/>
        <w:ind w:left="720"/>
        <w:rPr>
          <w:rFonts w:asciiTheme="minorHAnsi" w:hAnsiTheme="minorHAnsi"/>
        </w:rPr>
      </w:pPr>
      <w:r w:rsidRPr="009038C0">
        <w:rPr>
          <w:rFonts w:asciiTheme="minorHAnsi" w:hAnsiTheme="minorHAnsi"/>
        </w:rPr>
        <w:t xml:space="preserve">If some months are locked or final (such as in the case of Jul – Dec in </w:t>
      </w:r>
      <w:r w:rsidR="005A32E0">
        <w:rPr>
          <w:rFonts w:asciiTheme="minorHAnsi" w:hAnsiTheme="minorHAnsi"/>
        </w:rPr>
        <w:t>Quarterly</w:t>
      </w:r>
      <w:r w:rsidRPr="009038C0">
        <w:rPr>
          <w:rFonts w:asciiTheme="minorHAnsi" w:hAnsiTheme="minorHAnsi"/>
        </w:rPr>
        <w:t xml:space="preserve"> Forecast), the data will spread based only on the available months.</w:t>
      </w:r>
    </w:p>
    <w:p w14:paraId="4182FD1B" w14:textId="77777777" w:rsidR="00747C78" w:rsidRPr="009038C0" w:rsidRDefault="00747C78" w:rsidP="00747C78">
      <w:pPr>
        <w:rPr>
          <w:rFonts w:asciiTheme="minorHAnsi" w:hAnsiTheme="minorHAnsi"/>
        </w:rPr>
      </w:pPr>
      <w:r w:rsidRPr="009038C0">
        <w:rPr>
          <w:rFonts w:asciiTheme="minorHAnsi" w:hAnsiTheme="minorHAnsi"/>
        </w:rPr>
        <w:t>Grid Spreading is similar, but it is a feature that gives you a little more control.  It combines features of Adjusting Data and normal spreading of data, and adds further flexibility.</w:t>
      </w:r>
    </w:p>
    <w:p w14:paraId="5934BC37" w14:textId="77777777" w:rsidR="00747C78" w:rsidRPr="009038C0" w:rsidRDefault="00747C78" w:rsidP="00747C78">
      <w:pPr>
        <w:rPr>
          <w:rFonts w:asciiTheme="minorHAnsi" w:hAnsiTheme="minorHAnsi"/>
        </w:rPr>
      </w:pPr>
      <w:r w:rsidRPr="009038C0">
        <w:rPr>
          <w:rFonts w:asciiTheme="minorHAnsi" w:hAnsiTheme="minorHAnsi"/>
        </w:rPr>
        <w:t>In this screenshot, Plan Scenario, Q1 for account 5300C has a value of 1200, spread evenly across three periods (months July through September).  Highlighting the Q1 value, we will access Adjust &gt; Grid Spread and increase the value by 10%.</w:t>
      </w:r>
    </w:p>
    <w:p w14:paraId="572567CA" w14:textId="51731E3E" w:rsidR="00747C78" w:rsidRPr="009038C0" w:rsidRDefault="00330A35" w:rsidP="00524E47">
      <w:pPr>
        <w:jc w:val="center"/>
        <w:rPr>
          <w:rFonts w:asciiTheme="minorHAnsi" w:hAnsiTheme="minorHAnsi"/>
        </w:rPr>
      </w:pPr>
      <w:r w:rsidRPr="00C03F46">
        <w:rPr>
          <w:rFonts w:asciiTheme="minorHAnsi" w:hAnsiTheme="minorHAnsi"/>
          <w:noProof/>
        </w:rPr>
        <w:drawing>
          <wp:inline distT="0" distB="0" distL="0" distR="0" wp14:anchorId="1CD61934" wp14:editId="5C919311">
            <wp:extent cx="5772150" cy="2239117"/>
            <wp:effectExtent l="0" t="0" r="0" b="8890"/>
            <wp:docPr id="734" name="Picture 734" descr="C:\Users\dbeaman\Desktop\2016-01-05_15-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beaman\Desktop\2016-01-05_15-58-2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90980" cy="2246421"/>
                    </a:xfrm>
                    <a:prstGeom prst="rect">
                      <a:avLst/>
                    </a:prstGeom>
                    <a:noFill/>
                    <a:ln>
                      <a:noFill/>
                    </a:ln>
                  </pic:spPr>
                </pic:pic>
              </a:graphicData>
            </a:graphic>
          </wp:inline>
        </w:drawing>
      </w:r>
    </w:p>
    <w:p w14:paraId="510B9A1B" w14:textId="77777777" w:rsidR="00747C78" w:rsidRPr="009038C0" w:rsidRDefault="00747C78" w:rsidP="00747C78">
      <w:pPr>
        <w:rPr>
          <w:rFonts w:asciiTheme="minorHAnsi" w:hAnsiTheme="minorHAnsi"/>
        </w:rPr>
      </w:pPr>
      <w:r w:rsidRPr="009038C0">
        <w:rPr>
          <w:rFonts w:asciiTheme="minorHAnsi" w:hAnsiTheme="minorHAnsi"/>
        </w:rPr>
        <w:t>In this screenshot, notice that the 10% adjustment has been entered, but the Spread Value still reflects the original 1200.  We have yet to select adjust.  We also will need to select a Spread Type.</w:t>
      </w:r>
    </w:p>
    <w:p w14:paraId="4523E2F6" w14:textId="31D80021" w:rsidR="00747C78" w:rsidRPr="009038C0" w:rsidRDefault="001163FA" w:rsidP="00524E47">
      <w:pPr>
        <w:jc w:val="center"/>
        <w:rPr>
          <w:rFonts w:asciiTheme="minorHAnsi" w:hAnsiTheme="minorHAnsi"/>
        </w:rPr>
      </w:pPr>
      <w:r>
        <w:rPr>
          <w:noProof/>
        </w:rPr>
        <w:lastRenderedPageBreak/>
        <w:drawing>
          <wp:inline distT="0" distB="0" distL="0" distR="0" wp14:anchorId="4689BD4B" wp14:editId="04C559C6">
            <wp:extent cx="4452847" cy="2314807"/>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60458" cy="2318763"/>
                    </a:xfrm>
                    <a:prstGeom prst="rect">
                      <a:avLst/>
                    </a:prstGeom>
                  </pic:spPr>
                </pic:pic>
              </a:graphicData>
            </a:graphic>
          </wp:inline>
        </w:drawing>
      </w:r>
    </w:p>
    <w:p w14:paraId="0CC6D974" w14:textId="77777777" w:rsidR="00747C78" w:rsidRPr="009038C0" w:rsidRDefault="00747C78" w:rsidP="00747C78">
      <w:pPr>
        <w:rPr>
          <w:rFonts w:asciiTheme="minorHAnsi" w:hAnsiTheme="minorHAnsi"/>
        </w:rPr>
      </w:pPr>
      <w:r w:rsidRPr="009038C0">
        <w:rPr>
          <w:rFonts w:asciiTheme="minorHAnsi" w:hAnsiTheme="minorHAnsi"/>
        </w:rPr>
        <w:t>Here, we have selected adjust so we can see the impact this adjustment will make on the total to be “spread.”  (This is an optional step; the adjustment would still occur if we skipped Adjust and only clicked Spread.)  Spread Value now displays 1320. (1200 plus a 10% increase: 1200 + 120).</w:t>
      </w:r>
    </w:p>
    <w:p w14:paraId="4390E1B3" w14:textId="485C203E" w:rsidR="00747C78" w:rsidRPr="009038C0" w:rsidRDefault="00330A35" w:rsidP="00524E47">
      <w:pPr>
        <w:jc w:val="center"/>
        <w:rPr>
          <w:rFonts w:asciiTheme="minorHAnsi" w:hAnsiTheme="minorHAnsi"/>
        </w:rPr>
      </w:pPr>
      <w:r w:rsidRPr="00C03F46">
        <w:rPr>
          <w:rFonts w:asciiTheme="minorHAnsi" w:hAnsiTheme="minorHAnsi"/>
          <w:noProof/>
        </w:rPr>
        <w:drawing>
          <wp:inline distT="0" distB="0" distL="0" distR="0" wp14:anchorId="5EA55F67" wp14:editId="0949CBD0">
            <wp:extent cx="3857625" cy="2009180"/>
            <wp:effectExtent l="0" t="0" r="0" b="0"/>
            <wp:docPr id="735" name="Picture 735" descr="C:\Users\dbeaman\Desktop\2016-01-05_16-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beaman\Desktop\2016-01-05_16-08-0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69479" cy="2015354"/>
                    </a:xfrm>
                    <a:prstGeom prst="rect">
                      <a:avLst/>
                    </a:prstGeom>
                    <a:noFill/>
                    <a:ln>
                      <a:noFill/>
                    </a:ln>
                  </pic:spPr>
                </pic:pic>
              </a:graphicData>
            </a:graphic>
          </wp:inline>
        </w:drawing>
      </w:r>
    </w:p>
    <w:p w14:paraId="282F7076" w14:textId="77777777" w:rsidR="00747C78" w:rsidRPr="009038C0" w:rsidRDefault="00747C78" w:rsidP="00747C78">
      <w:pPr>
        <w:pStyle w:val="ProcedureHead"/>
        <w:rPr>
          <w:rFonts w:asciiTheme="minorHAnsi" w:hAnsiTheme="minorHAnsi"/>
        </w:rPr>
      </w:pPr>
      <w:r w:rsidRPr="009038C0">
        <w:rPr>
          <w:rFonts w:asciiTheme="minorHAnsi" w:hAnsiTheme="minorHAnsi"/>
        </w:rPr>
        <w:t>To use grid spread:</w:t>
      </w:r>
    </w:p>
    <w:p w14:paraId="3EFA2FF1" w14:textId="77777777" w:rsidR="00747C78" w:rsidRPr="009038C0" w:rsidRDefault="00747C78" w:rsidP="00401271">
      <w:pPr>
        <w:pStyle w:val="Step"/>
        <w:numPr>
          <w:ilvl w:val="0"/>
          <w:numId w:val="36"/>
        </w:numPr>
      </w:pPr>
      <w:r w:rsidRPr="009038C0">
        <w:t xml:space="preserve">Open </w:t>
      </w:r>
      <w:proofErr w:type="spellStart"/>
      <w:r w:rsidRPr="009038C0">
        <w:t>UCSFPlan</w:t>
      </w:r>
      <w:proofErr w:type="spellEnd"/>
      <w:r w:rsidRPr="009038C0">
        <w:t>.</w:t>
      </w:r>
    </w:p>
    <w:p w14:paraId="1F0DF88F" w14:textId="77777777" w:rsidR="00747C78" w:rsidRPr="009038C0" w:rsidRDefault="00747C78" w:rsidP="007B363C">
      <w:pPr>
        <w:pStyle w:val="Step"/>
      </w:pPr>
      <w:r w:rsidRPr="009038C0">
        <w:t xml:space="preserve">In My Task list, expand General Planning &gt; and select </w:t>
      </w:r>
      <w:r w:rsidRPr="009038C0">
        <w:rPr>
          <w:b/>
        </w:rPr>
        <w:t>Revenue and Expense</w:t>
      </w:r>
      <w:r w:rsidRPr="009038C0">
        <w:t xml:space="preserve"> form and highlight a quarter or </w:t>
      </w:r>
      <w:proofErr w:type="spellStart"/>
      <w:r w:rsidRPr="009038C0">
        <w:t>YearTotal</w:t>
      </w:r>
      <w:proofErr w:type="spellEnd"/>
      <w:r w:rsidRPr="009038C0">
        <w:t xml:space="preserve"> cell where you want to spread data.</w:t>
      </w:r>
    </w:p>
    <w:p w14:paraId="76054EC7" w14:textId="114DBDB2" w:rsidR="00747C78" w:rsidRPr="009038C0" w:rsidRDefault="001B782D" w:rsidP="00EF3CDA">
      <w:pPr>
        <w:pStyle w:val="Result"/>
      </w:pPr>
      <w:r>
        <w:rPr>
          <w:noProof/>
        </w:rPr>
        <w:lastRenderedPageBreak/>
        <w:drawing>
          <wp:inline distT="0" distB="0" distL="0" distR="0" wp14:anchorId="0ACDE7C0" wp14:editId="1840723D">
            <wp:extent cx="5257800" cy="2039592"/>
            <wp:effectExtent l="0" t="0" r="0" b="0"/>
            <wp:docPr id="66" name="Picture 66" descr="C:\Users\dbeaman\Desktop\2016-01-05_15-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beaman\Desktop\2016-01-05_15-58-2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80879" cy="2048545"/>
                    </a:xfrm>
                    <a:prstGeom prst="rect">
                      <a:avLst/>
                    </a:prstGeom>
                    <a:noFill/>
                    <a:ln>
                      <a:noFill/>
                    </a:ln>
                  </pic:spPr>
                </pic:pic>
              </a:graphicData>
            </a:graphic>
          </wp:inline>
        </w:drawing>
      </w:r>
    </w:p>
    <w:p w14:paraId="44AC1769" w14:textId="77777777" w:rsidR="00747C78" w:rsidRPr="009038C0" w:rsidRDefault="00747C78" w:rsidP="007B363C">
      <w:pPr>
        <w:pStyle w:val="Step"/>
      </w:pPr>
      <w:r w:rsidRPr="009038C0">
        <w:t xml:space="preserve">Right click and select </w:t>
      </w:r>
      <w:r w:rsidRPr="009038C0">
        <w:rPr>
          <w:b/>
        </w:rPr>
        <w:t>Adjust &gt; Grid Spread</w:t>
      </w:r>
      <w:r w:rsidRPr="009038C0">
        <w:t>.</w:t>
      </w:r>
    </w:p>
    <w:p w14:paraId="190AFF5F" w14:textId="6E7320F7" w:rsidR="00747C78" w:rsidRPr="009038C0" w:rsidRDefault="001B782D" w:rsidP="00EF3CDA">
      <w:pPr>
        <w:pStyle w:val="Result"/>
      </w:pPr>
      <w:r>
        <w:rPr>
          <w:noProof/>
        </w:rPr>
        <w:drawing>
          <wp:inline distT="0" distB="0" distL="0" distR="0" wp14:anchorId="5A4916A6" wp14:editId="40F6CA0D">
            <wp:extent cx="3467100" cy="1789471"/>
            <wp:effectExtent l="0" t="0" r="0" b="1270"/>
            <wp:docPr id="70" name="Picture 70" descr="C:\Users\dbeaman\Desktop\2016-01-05_16-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beaman\Desktop\2016-01-05_16-12-5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72583" cy="1792301"/>
                    </a:xfrm>
                    <a:prstGeom prst="rect">
                      <a:avLst/>
                    </a:prstGeom>
                    <a:noFill/>
                    <a:ln>
                      <a:noFill/>
                    </a:ln>
                  </pic:spPr>
                </pic:pic>
              </a:graphicData>
            </a:graphic>
          </wp:inline>
        </w:drawing>
      </w:r>
    </w:p>
    <w:p w14:paraId="55F3AC63" w14:textId="77777777" w:rsidR="00747C78" w:rsidRPr="009038C0" w:rsidRDefault="00747C78" w:rsidP="007B363C">
      <w:pPr>
        <w:pStyle w:val="Step"/>
      </w:pPr>
      <w:r w:rsidRPr="009038C0">
        <w:t>Fill in the Adjust data fields:</w:t>
      </w:r>
    </w:p>
    <w:p w14:paraId="002939BF" w14:textId="77777777" w:rsidR="00747C78" w:rsidRPr="009038C0" w:rsidRDefault="00747C78" w:rsidP="00747C78">
      <w:pPr>
        <w:pStyle w:val="Bullet-indented"/>
        <w:rPr>
          <w:rFonts w:asciiTheme="minorHAnsi" w:hAnsiTheme="minorHAnsi"/>
        </w:rPr>
      </w:pPr>
      <w:r w:rsidRPr="009038C0">
        <w:rPr>
          <w:rFonts w:asciiTheme="minorHAnsi" w:hAnsiTheme="minorHAnsi"/>
        </w:rPr>
        <w:t xml:space="preserve">Select </w:t>
      </w:r>
      <w:r w:rsidRPr="009038C0">
        <w:rPr>
          <w:rFonts w:asciiTheme="minorHAnsi" w:hAnsiTheme="minorHAnsi"/>
          <w:b/>
        </w:rPr>
        <w:t>By Value</w:t>
      </w:r>
      <w:r w:rsidRPr="009038C0">
        <w:rPr>
          <w:rFonts w:asciiTheme="minorHAnsi" w:hAnsiTheme="minorHAnsi"/>
        </w:rPr>
        <w:t xml:space="preserve"> or </w:t>
      </w:r>
      <w:r w:rsidRPr="009038C0">
        <w:rPr>
          <w:rFonts w:asciiTheme="minorHAnsi" w:hAnsiTheme="minorHAnsi"/>
          <w:b/>
        </w:rPr>
        <w:t>By Percent</w:t>
      </w:r>
    </w:p>
    <w:p w14:paraId="4898F774" w14:textId="77777777" w:rsidR="00747C78" w:rsidRPr="009038C0" w:rsidRDefault="00747C78" w:rsidP="00747C78">
      <w:pPr>
        <w:pStyle w:val="Bullet-indented"/>
        <w:rPr>
          <w:rFonts w:asciiTheme="minorHAnsi" w:hAnsiTheme="minorHAnsi"/>
        </w:rPr>
      </w:pPr>
      <w:r w:rsidRPr="009038C0">
        <w:rPr>
          <w:rFonts w:asciiTheme="minorHAnsi" w:hAnsiTheme="minorHAnsi"/>
        </w:rPr>
        <w:t xml:space="preserve">Select </w:t>
      </w:r>
      <w:r w:rsidRPr="009038C0">
        <w:rPr>
          <w:rFonts w:asciiTheme="minorHAnsi" w:hAnsiTheme="minorHAnsi"/>
          <w:b/>
        </w:rPr>
        <w:t>Increase</w:t>
      </w:r>
      <w:r w:rsidRPr="009038C0">
        <w:rPr>
          <w:rFonts w:asciiTheme="minorHAnsi" w:hAnsiTheme="minorHAnsi"/>
        </w:rPr>
        <w:t xml:space="preserve"> or </w:t>
      </w:r>
      <w:r w:rsidRPr="009038C0">
        <w:rPr>
          <w:rFonts w:asciiTheme="minorHAnsi" w:hAnsiTheme="minorHAnsi"/>
          <w:b/>
        </w:rPr>
        <w:t>Decrease</w:t>
      </w:r>
    </w:p>
    <w:p w14:paraId="2F59F748" w14:textId="77777777" w:rsidR="00747C78" w:rsidRPr="009038C0" w:rsidRDefault="00747C78" w:rsidP="00747C78">
      <w:pPr>
        <w:pStyle w:val="Bullet-indented"/>
        <w:rPr>
          <w:rFonts w:asciiTheme="minorHAnsi" w:hAnsiTheme="minorHAnsi"/>
        </w:rPr>
      </w:pPr>
      <w:r w:rsidRPr="009038C0">
        <w:rPr>
          <w:rFonts w:asciiTheme="minorHAnsi" w:hAnsiTheme="minorHAnsi"/>
        </w:rPr>
        <w:t>Type the amount in the text box</w:t>
      </w:r>
    </w:p>
    <w:p w14:paraId="29705ABA" w14:textId="77777777" w:rsidR="00747C78" w:rsidRPr="009038C0" w:rsidRDefault="00747C78" w:rsidP="00EF3CDA">
      <w:pPr>
        <w:pStyle w:val="Result"/>
      </w:pPr>
      <w:r w:rsidRPr="009038C0">
        <w:t>Optional: Click Adjust to update the Spread Value.</w:t>
      </w:r>
    </w:p>
    <w:p w14:paraId="565555AE" w14:textId="77777777" w:rsidR="00747C78" w:rsidRPr="009038C0" w:rsidRDefault="00747C78" w:rsidP="007B363C">
      <w:pPr>
        <w:pStyle w:val="Step"/>
      </w:pPr>
      <w:r w:rsidRPr="009038C0">
        <w:t xml:space="preserve">Select the </w:t>
      </w:r>
      <w:r w:rsidRPr="009038C0">
        <w:rPr>
          <w:b/>
        </w:rPr>
        <w:t>Spread Type</w:t>
      </w:r>
      <w:r w:rsidRPr="009038C0">
        <w:t xml:space="preserve"> for the desired results:</w:t>
      </w:r>
    </w:p>
    <w:tbl>
      <w:tblPr>
        <w:tblStyle w:val="LightList-Accent5"/>
        <w:tblW w:w="0" w:type="auto"/>
        <w:tblInd w:w="828" w:type="dxa"/>
        <w:tblBorders>
          <w:insideH w:val="single" w:sz="8" w:space="0" w:color="4BACC6" w:themeColor="accent5"/>
        </w:tblBorders>
        <w:tblLook w:val="0480" w:firstRow="0" w:lastRow="0" w:firstColumn="1" w:lastColumn="0" w:noHBand="0" w:noVBand="1"/>
      </w:tblPr>
      <w:tblGrid>
        <w:gridCol w:w="2178"/>
        <w:gridCol w:w="5832"/>
      </w:tblGrid>
      <w:tr w:rsidR="00747C78" w:rsidRPr="009038C0" w14:paraId="78DA81D8" w14:textId="77777777" w:rsidTr="005E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top w:val="none" w:sz="0" w:space="0" w:color="auto"/>
              <w:left w:val="none" w:sz="0" w:space="0" w:color="auto"/>
              <w:bottom w:val="none" w:sz="0" w:space="0" w:color="auto"/>
            </w:tcBorders>
          </w:tcPr>
          <w:p w14:paraId="22C4D253" w14:textId="77777777" w:rsidR="00747C78" w:rsidRPr="009038C0" w:rsidRDefault="00747C78" w:rsidP="007B363C">
            <w:pPr>
              <w:spacing w:after="0"/>
              <w:rPr>
                <w:b w:val="0"/>
              </w:rPr>
            </w:pPr>
            <w:r w:rsidRPr="009038C0">
              <w:t>Proportional spread</w:t>
            </w:r>
          </w:p>
        </w:tc>
        <w:tc>
          <w:tcPr>
            <w:tcW w:w="5832" w:type="dxa"/>
            <w:tcBorders>
              <w:top w:val="none" w:sz="0" w:space="0" w:color="auto"/>
              <w:bottom w:val="none" w:sz="0" w:space="0" w:color="auto"/>
              <w:right w:val="none" w:sz="0" w:space="0" w:color="auto"/>
            </w:tcBorders>
          </w:tcPr>
          <w:p w14:paraId="73C57305" w14:textId="77777777" w:rsidR="00747C78" w:rsidRPr="009038C0" w:rsidRDefault="00747C78" w:rsidP="007B363C">
            <w:pPr>
              <w:spacing w:after="0"/>
              <w:cnfStyle w:val="000000100000" w:firstRow="0" w:lastRow="0" w:firstColumn="0" w:lastColumn="0" w:oddVBand="0" w:evenVBand="0" w:oddHBand="1" w:evenHBand="0" w:firstRowFirstColumn="0" w:firstRowLastColumn="0" w:lastRowFirstColumn="0" w:lastRowLastColumn="0"/>
            </w:pPr>
            <w:r w:rsidRPr="009038C0">
              <w:t>To use the updated spread value and divide based on current value in each month</w:t>
            </w:r>
          </w:p>
        </w:tc>
      </w:tr>
      <w:tr w:rsidR="00747C78" w:rsidRPr="009038C0" w14:paraId="6A0ADC6E" w14:textId="77777777" w:rsidTr="005E4C16">
        <w:tc>
          <w:tcPr>
            <w:cnfStyle w:val="001000000000" w:firstRow="0" w:lastRow="0" w:firstColumn="1" w:lastColumn="0" w:oddVBand="0" w:evenVBand="0" w:oddHBand="0" w:evenHBand="0" w:firstRowFirstColumn="0" w:firstRowLastColumn="0" w:lastRowFirstColumn="0" w:lastRowLastColumn="0"/>
            <w:tcW w:w="2178" w:type="dxa"/>
          </w:tcPr>
          <w:p w14:paraId="71B4458F" w14:textId="77777777" w:rsidR="00747C78" w:rsidRPr="009038C0" w:rsidRDefault="00747C78" w:rsidP="007B363C">
            <w:pPr>
              <w:spacing w:after="0"/>
              <w:rPr>
                <w:b w:val="0"/>
              </w:rPr>
            </w:pPr>
            <w:r w:rsidRPr="009038C0">
              <w:t>Evenly split</w:t>
            </w:r>
          </w:p>
        </w:tc>
        <w:tc>
          <w:tcPr>
            <w:tcW w:w="5832" w:type="dxa"/>
          </w:tcPr>
          <w:p w14:paraId="2BDD7629" w14:textId="77777777" w:rsidR="00747C78" w:rsidRPr="009038C0" w:rsidRDefault="00747C78" w:rsidP="007B363C">
            <w:pPr>
              <w:spacing w:after="0"/>
              <w:cnfStyle w:val="000000000000" w:firstRow="0" w:lastRow="0" w:firstColumn="0" w:lastColumn="0" w:oddVBand="0" w:evenVBand="0" w:oddHBand="0" w:evenHBand="0" w:firstRowFirstColumn="0" w:firstRowLastColumn="0" w:lastRowFirstColumn="0" w:lastRowLastColumn="0"/>
            </w:pPr>
            <w:r w:rsidRPr="009038C0">
              <w:t>To use the updated spread value and divide evenly regardless of current value in each month</w:t>
            </w:r>
          </w:p>
        </w:tc>
      </w:tr>
      <w:tr w:rsidR="00747C78" w:rsidRPr="009038C0" w14:paraId="16992A77" w14:textId="77777777" w:rsidTr="005E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top w:val="none" w:sz="0" w:space="0" w:color="auto"/>
              <w:left w:val="none" w:sz="0" w:space="0" w:color="auto"/>
              <w:bottom w:val="none" w:sz="0" w:space="0" w:color="auto"/>
            </w:tcBorders>
          </w:tcPr>
          <w:p w14:paraId="3DB76A7D" w14:textId="77777777" w:rsidR="00747C78" w:rsidRPr="009038C0" w:rsidRDefault="00747C78" w:rsidP="007B363C">
            <w:pPr>
              <w:spacing w:after="0"/>
              <w:rPr>
                <w:b w:val="0"/>
              </w:rPr>
            </w:pPr>
            <w:r w:rsidRPr="009038C0">
              <w:t>Fill</w:t>
            </w:r>
          </w:p>
        </w:tc>
        <w:tc>
          <w:tcPr>
            <w:tcW w:w="5832" w:type="dxa"/>
            <w:tcBorders>
              <w:top w:val="none" w:sz="0" w:space="0" w:color="auto"/>
              <w:bottom w:val="none" w:sz="0" w:space="0" w:color="auto"/>
              <w:right w:val="none" w:sz="0" w:space="0" w:color="auto"/>
            </w:tcBorders>
          </w:tcPr>
          <w:p w14:paraId="407D00EC" w14:textId="77777777" w:rsidR="00747C78" w:rsidRPr="009038C0" w:rsidRDefault="00747C78" w:rsidP="007B363C">
            <w:pPr>
              <w:spacing w:after="0"/>
              <w:cnfStyle w:val="000000100000" w:firstRow="0" w:lastRow="0" w:firstColumn="0" w:lastColumn="0" w:oddVBand="0" w:evenVBand="0" w:oddHBand="1" w:evenHBand="0" w:firstRowFirstColumn="0" w:firstRowLastColumn="0" w:lastRowFirstColumn="0" w:lastRowLastColumn="0"/>
            </w:pPr>
            <w:r w:rsidRPr="009038C0">
              <w:t>To use the updated spread value and copy it to each month</w:t>
            </w:r>
          </w:p>
        </w:tc>
      </w:tr>
    </w:tbl>
    <w:p w14:paraId="0CFECAB6" w14:textId="77777777" w:rsidR="00747C78" w:rsidRPr="009038C0" w:rsidRDefault="00747C78" w:rsidP="007B363C">
      <w:pPr>
        <w:pStyle w:val="Step"/>
      </w:pPr>
      <w:r w:rsidRPr="009038C0">
        <w:t xml:space="preserve">Select </w:t>
      </w:r>
      <w:r w:rsidRPr="009038C0">
        <w:rPr>
          <w:b/>
        </w:rPr>
        <w:t>Spread.</w:t>
      </w:r>
    </w:p>
    <w:p w14:paraId="25B3536D" w14:textId="77777777" w:rsidR="00747C78" w:rsidRPr="009038C0" w:rsidRDefault="00747C78" w:rsidP="00EF3CDA">
      <w:pPr>
        <w:pStyle w:val="Result"/>
      </w:pPr>
      <w:r w:rsidRPr="009038C0">
        <w:t>The cells appear in yellow, displaying the spread results based on your selection.</w:t>
      </w:r>
    </w:p>
    <w:p w14:paraId="6B9455FC" w14:textId="77777777" w:rsidR="00F575F5" w:rsidRPr="009038C0" w:rsidRDefault="00747C78" w:rsidP="007B363C">
      <w:pPr>
        <w:pStyle w:val="Step"/>
      </w:pPr>
      <w:r w:rsidRPr="009038C0">
        <w:rPr>
          <w:b/>
        </w:rPr>
        <w:lastRenderedPageBreak/>
        <w:t>Save</w:t>
      </w:r>
      <w:r w:rsidRPr="009038C0">
        <w:t xml:space="preserve"> the data. </w:t>
      </w:r>
      <w:r w:rsidR="00F40CAF">
        <w:t xml:space="preserve"> </w:t>
      </w:r>
      <w:r w:rsidRPr="009038C0">
        <w:t xml:space="preserve">(Or, if you do not want to save the changes, click the Refresh icon </w:t>
      </w:r>
      <w:r w:rsidRPr="009038C0">
        <w:rPr>
          <w:noProof/>
        </w:rPr>
        <w:drawing>
          <wp:inline distT="0" distB="0" distL="0" distR="0" wp14:anchorId="56B23634" wp14:editId="0DD64ECC">
            <wp:extent cx="203200" cy="120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 ICON Refresh.jpg"/>
                    <pic:cNvPicPr/>
                  </pic:nvPicPr>
                  <pic:blipFill>
                    <a:blip r:embed="rId77">
                      <a:extLst>
                        <a:ext uri="{28A0092B-C50C-407E-A947-70E740481C1C}">
                          <a14:useLocalDpi xmlns:a14="http://schemas.microsoft.com/office/drawing/2010/main" val="0"/>
                        </a:ext>
                      </a:extLst>
                    </a:blip>
                    <a:stretch>
                      <a:fillRect/>
                    </a:stretch>
                  </pic:blipFill>
                  <pic:spPr>
                    <a:xfrm>
                      <a:off x="0" y="0"/>
                      <a:ext cx="203200" cy="120650"/>
                    </a:xfrm>
                    <a:prstGeom prst="rect">
                      <a:avLst/>
                    </a:prstGeom>
                  </pic:spPr>
                </pic:pic>
              </a:graphicData>
            </a:graphic>
          </wp:inline>
        </w:drawing>
      </w:r>
      <w:r w:rsidRPr="009038C0">
        <w:t>and confirm that you want to discard.)</w:t>
      </w:r>
    </w:p>
    <w:p w14:paraId="34B39923" w14:textId="77777777" w:rsidR="004A011E" w:rsidRPr="009038C0" w:rsidRDefault="004A011E" w:rsidP="00655AFE">
      <w:pPr>
        <w:pStyle w:val="Heading3"/>
      </w:pPr>
      <w:bookmarkStart w:id="129" w:name="_Toc439856128"/>
      <w:r w:rsidRPr="009038C0">
        <w:t>Adding and Removing Rows</w:t>
      </w:r>
      <w:bookmarkEnd w:id="123"/>
      <w:bookmarkEnd w:id="129"/>
    </w:p>
    <w:p w14:paraId="69069F77" w14:textId="77777777" w:rsidR="004A011E" w:rsidRPr="009038C0" w:rsidRDefault="004A011E" w:rsidP="004A011E">
      <w:pPr>
        <w:rPr>
          <w:rFonts w:asciiTheme="minorHAnsi" w:hAnsiTheme="minorHAnsi"/>
        </w:rPr>
      </w:pPr>
      <w:r w:rsidRPr="009038C0">
        <w:rPr>
          <w:rFonts w:asciiTheme="minorHAnsi" w:hAnsiTheme="minorHAnsi"/>
        </w:rPr>
        <w:t>In the Revenue &amp; Expense form, accounts with no data are suppressed.  As a result, sometimes, you will not see revenue or expense accounts for which you want to enter data, and you may want to add an account to the rows on the form.  Similarly, in the Employee Planning module, you may want to add an employee to the rows of your roster</w:t>
      </w:r>
      <w:r w:rsidR="00325FBB" w:rsidRPr="009038C0">
        <w:rPr>
          <w:rFonts w:asciiTheme="minorHAnsi" w:hAnsiTheme="minorHAnsi"/>
        </w:rPr>
        <w:t>.</w:t>
      </w:r>
      <w:r w:rsidRPr="009038C0">
        <w:rPr>
          <w:rFonts w:asciiTheme="minorHAnsi" w:hAnsiTheme="minorHAnsi"/>
        </w:rPr>
        <w:t xml:space="preserve"> </w:t>
      </w:r>
      <w:r w:rsidR="00F40CAF">
        <w:rPr>
          <w:rFonts w:asciiTheme="minorHAnsi" w:hAnsiTheme="minorHAnsi"/>
        </w:rPr>
        <w:t xml:space="preserve"> </w:t>
      </w:r>
      <w:r w:rsidR="00325FBB" w:rsidRPr="009038C0">
        <w:rPr>
          <w:rFonts w:asciiTheme="minorHAnsi" w:hAnsiTheme="minorHAnsi"/>
        </w:rPr>
        <w:t>O</w:t>
      </w:r>
      <w:r w:rsidR="00127B32" w:rsidRPr="009038C0">
        <w:rPr>
          <w:rFonts w:asciiTheme="minorHAnsi" w:hAnsiTheme="minorHAnsi"/>
        </w:rPr>
        <w:t xml:space="preserve">r </w:t>
      </w:r>
      <w:r w:rsidRPr="009038C0">
        <w:rPr>
          <w:rFonts w:asciiTheme="minorHAnsi" w:hAnsiTheme="minorHAnsi"/>
        </w:rPr>
        <w:t xml:space="preserve">in the Commitment Tracking module, you may want to add a commitment or a distribution to the rows. </w:t>
      </w:r>
    </w:p>
    <w:p w14:paraId="3E208A92" w14:textId="77777777" w:rsidR="004A011E" w:rsidRPr="009038C0" w:rsidRDefault="004A011E" w:rsidP="004A011E">
      <w:pPr>
        <w:rPr>
          <w:rFonts w:asciiTheme="minorHAnsi" w:hAnsiTheme="minorHAnsi"/>
        </w:rPr>
      </w:pPr>
      <w:r w:rsidRPr="009038C0">
        <w:rPr>
          <w:rFonts w:asciiTheme="minorHAnsi" w:hAnsiTheme="minorHAnsi"/>
        </w:rPr>
        <w:t xml:space="preserve">To add a row to a form, users may right-click on any row and select the appropriate “Add” option.  In the pop-up window that appears, you can click on the Member Selection icon to select the member(s) you want to add.  In the case of Accounts on the Revenue &amp; Expense form, you can even choose to add all accounts to the form. </w:t>
      </w:r>
    </w:p>
    <w:p w14:paraId="0170E3ED" w14:textId="77777777" w:rsidR="004A011E" w:rsidRDefault="004A011E" w:rsidP="004A011E">
      <w:pPr>
        <w:rPr>
          <w:rFonts w:asciiTheme="minorHAnsi" w:hAnsiTheme="minorHAnsi"/>
        </w:rPr>
      </w:pPr>
      <w:r w:rsidRPr="009038C0">
        <w:rPr>
          <w:rFonts w:asciiTheme="minorHAnsi" w:hAnsiTheme="minorHAnsi"/>
        </w:rPr>
        <w:t xml:space="preserve">After you add rows, they will display on your form in future sessions, whether they have data or not.  If you want to remove a row you have added, you can select </w:t>
      </w:r>
      <w:r w:rsidR="002609BF" w:rsidRPr="009038C0">
        <w:rPr>
          <w:rFonts w:asciiTheme="minorHAnsi" w:hAnsiTheme="minorHAnsi"/>
        </w:rPr>
        <w:t xml:space="preserve">the corresponding </w:t>
      </w:r>
      <w:r w:rsidRPr="009038C0">
        <w:rPr>
          <w:rFonts w:asciiTheme="minorHAnsi" w:hAnsiTheme="minorHAnsi"/>
        </w:rPr>
        <w:t xml:space="preserve">Remove option from the right-click menu.  </w:t>
      </w:r>
    </w:p>
    <w:p w14:paraId="62E4A940" w14:textId="77777777" w:rsidR="00AD6A47" w:rsidRPr="009038C0" w:rsidRDefault="00AD6A47" w:rsidP="00655AFE">
      <w:pPr>
        <w:pStyle w:val="Heading3"/>
      </w:pPr>
      <w:bookmarkStart w:id="130" w:name="_Toc383598715"/>
      <w:bookmarkStart w:id="131" w:name="_Toc439856129"/>
      <w:r w:rsidRPr="009038C0">
        <w:t>Add Account</w:t>
      </w:r>
      <w:bookmarkEnd w:id="130"/>
      <w:bookmarkEnd w:id="131"/>
      <w:r w:rsidRPr="009038C0">
        <w:t xml:space="preserve">  </w:t>
      </w:r>
    </w:p>
    <w:p w14:paraId="793DF841" w14:textId="77777777" w:rsidR="00AD6A47" w:rsidRPr="009038C0" w:rsidRDefault="00AD6A47" w:rsidP="00AD6A47">
      <w:pPr>
        <w:rPr>
          <w:rFonts w:asciiTheme="minorHAnsi" w:hAnsiTheme="minorHAnsi"/>
        </w:rPr>
      </w:pPr>
      <w:r w:rsidRPr="009038C0">
        <w:rPr>
          <w:rFonts w:asciiTheme="minorHAnsi" w:hAnsiTheme="minorHAnsi"/>
        </w:rPr>
        <w:t>Users will need to right-click on any Account in order to add an Account to the Revenue &amp; Expense form</w:t>
      </w:r>
      <w:r w:rsidR="002609BF" w:rsidRPr="009038C0">
        <w:rPr>
          <w:rFonts w:asciiTheme="minorHAnsi" w:hAnsiTheme="minorHAnsi"/>
        </w:rPr>
        <w:t xml:space="preserve"> in the General planning module</w:t>
      </w:r>
      <w:r w:rsidRPr="009038C0">
        <w:rPr>
          <w:rFonts w:asciiTheme="minorHAnsi" w:hAnsiTheme="minorHAnsi"/>
        </w:rPr>
        <w:t xml:space="preserve">.  In the Add Account pop-up window, you can click on the Member Selection icon to select the account(s) you want to add.  You can even choose to add all accounts to the form. </w:t>
      </w:r>
    </w:p>
    <w:p w14:paraId="5969D284" w14:textId="77777777" w:rsidR="00AD6A47" w:rsidRPr="009038C0" w:rsidRDefault="00AD6A47" w:rsidP="00AD6A47">
      <w:pPr>
        <w:pStyle w:val="ProcedureHead"/>
        <w:rPr>
          <w:rFonts w:asciiTheme="minorHAnsi" w:hAnsiTheme="minorHAnsi"/>
        </w:rPr>
      </w:pPr>
      <w:r w:rsidRPr="009038C0">
        <w:rPr>
          <w:rFonts w:asciiTheme="minorHAnsi" w:hAnsiTheme="minorHAnsi"/>
        </w:rPr>
        <w:t>To add accounts in rows:</w:t>
      </w:r>
    </w:p>
    <w:p w14:paraId="4BBE0A5D" w14:textId="77777777" w:rsidR="00AD6A47" w:rsidRPr="009038C0" w:rsidRDefault="00AD6A47" w:rsidP="00401271">
      <w:pPr>
        <w:pStyle w:val="Stepwspacing"/>
        <w:numPr>
          <w:ilvl w:val="0"/>
          <w:numId w:val="22"/>
        </w:numPr>
        <w:rPr>
          <w:rFonts w:asciiTheme="minorHAnsi" w:hAnsiTheme="minorHAnsi"/>
        </w:rPr>
      </w:pPr>
      <w:r w:rsidRPr="009038C0">
        <w:rPr>
          <w:rFonts w:asciiTheme="minorHAnsi" w:hAnsiTheme="minorHAnsi"/>
        </w:rPr>
        <w:t>On the Revenue and Expense form, move your mouse to a row where you want to add accounts.</w:t>
      </w:r>
    </w:p>
    <w:p w14:paraId="54A067A7" w14:textId="77777777" w:rsidR="00AD6A47" w:rsidRPr="009038C0" w:rsidRDefault="00AD6A47" w:rsidP="00401271">
      <w:pPr>
        <w:pStyle w:val="Stepwspacing"/>
        <w:numPr>
          <w:ilvl w:val="0"/>
          <w:numId w:val="12"/>
        </w:numPr>
        <w:rPr>
          <w:rFonts w:asciiTheme="minorHAnsi" w:hAnsiTheme="minorHAnsi"/>
        </w:rPr>
      </w:pPr>
      <w:r w:rsidRPr="009038C0">
        <w:rPr>
          <w:rFonts w:asciiTheme="minorHAnsi" w:hAnsiTheme="minorHAnsi"/>
        </w:rPr>
        <w:t xml:space="preserve">Right-click and select </w:t>
      </w:r>
      <w:r w:rsidRPr="009038C0">
        <w:rPr>
          <w:rFonts w:asciiTheme="minorHAnsi" w:hAnsiTheme="minorHAnsi"/>
          <w:b/>
        </w:rPr>
        <w:t>Add Account</w:t>
      </w:r>
      <w:r w:rsidRPr="009038C0">
        <w:rPr>
          <w:rFonts w:asciiTheme="minorHAnsi" w:hAnsiTheme="minorHAnsi"/>
        </w:rPr>
        <w:t>.</w:t>
      </w:r>
    </w:p>
    <w:p w14:paraId="28B551A7" w14:textId="77777777" w:rsidR="00AD6A47" w:rsidRPr="009038C0" w:rsidRDefault="00AD6A47" w:rsidP="00EF3CDA">
      <w:pPr>
        <w:pStyle w:val="Result"/>
      </w:pPr>
      <w:r w:rsidRPr="009038C0">
        <w:t>The Runtime Prompt for Add Accounts appears.</w:t>
      </w:r>
    </w:p>
    <w:p w14:paraId="4F0A414B" w14:textId="77777777" w:rsidR="00AD6A47" w:rsidRPr="009038C0" w:rsidRDefault="00AD6A47" w:rsidP="00401271">
      <w:pPr>
        <w:pStyle w:val="Stepwspacing"/>
        <w:numPr>
          <w:ilvl w:val="0"/>
          <w:numId w:val="12"/>
        </w:numPr>
        <w:rPr>
          <w:rFonts w:asciiTheme="minorHAnsi" w:hAnsiTheme="minorHAnsi"/>
        </w:rPr>
      </w:pPr>
      <w:r w:rsidRPr="009038C0">
        <w:rPr>
          <w:rFonts w:asciiTheme="minorHAnsi" w:hAnsiTheme="minorHAnsi"/>
        </w:rPr>
        <w:t>Click the Member Selection icon.</w:t>
      </w:r>
    </w:p>
    <w:p w14:paraId="5777BAFA" w14:textId="77777777" w:rsidR="00AD6A47" w:rsidRPr="009038C0" w:rsidRDefault="00AD6A47" w:rsidP="00401271">
      <w:pPr>
        <w:pStyle w:val="Stepwspacing"/>
        <w:numPr>
          <w:ilvl w:val="0"/>
          <w:numId w:val="12"/>
        </w:numPr>
        <w:rPr>
          <w:rFonts w:asciiTheme="minorHAnsi" w:hAnsiTheme="minorHAnsi"/>
        </w:rPr>
      </w:pPr>
      <w:r w:rsidRPr="009038C0">
        <w:rPr>
          <w:rFonts w:asciiTheme="minorHAnsi" w:hAnsiTheme="minorHAnsi"/>
        </w:rPr>
        <w:lastRenderedPageBreak/>
        <w:t xml:space="preserve">Use the Member Selection dialog box to find and highlight the account or accounts you want to add.  Then use </w:t>
      </w:r>
      <w:r w:rsidRPr="009038C0">
        <w:rPr>
          <w:rFonts w:asciiTheme="minorHAnsi" w:hAnsiTheme="minorHAnsi"/>
          <w:b/>
        </w:rPr>
        <w:t>Add</w:t>
      </w:r>
      <w:r w:rsidRPr="009038C0">
        <w:rPr>
          <w:rFonts w:asciiTheme="minorHAnsi" w:hAnsiTheme="minorHAnsi"/>
        </w:rPr>
        <w:t xml:space="preserve"> button to move them to the selection box on the right.</w:t>
      </w:r>
    </w:p>
    <w:p w14:paraId="274CF5C5" w14:textId="77777777" w:rsidR="00AD6A47" w:rsidRPr="009038C0" w:rsidRDefault="00AD6A47" w:rsidP="00EF3CDA">
      <w:pPr>
        <w:pStyle w:val="Result"/>
      </w:pPr>
      <w:r w:rsidRPr="009038C0">
        <w:t xml:space="preserve">Tip: To add all displayed accounts, click the </w:t>
      </w:r>
      <w:r w:rsidRPr="009038C0">
        <w:rPr>
          <w:b/>
        </w:rPr>
        <w:t>Add All</w:t>
      </w:r>
      <w:r w:rsidRPr="009038C0">
        <w:t xml:space="preserve"> button in the middle of the dialog box.</w:t>
      </w:r>
    </w:p>
    <w:p w14:paraId="4E7D3E16" w14:textId="77777777" w:rsidR="00AD6A47" w:rsidRPr="009038C0" w:rsidRDefault="00AD6A47" w:rsidP="00401271">
      <w:pPr>
        <w:pStyle w:val="Stepwspacing"/>
        <w:numPr>
          <w:ilvl w:val="0"/>
          <w:numId w:val="12"/>
        </w:numPr>
        <w:rPr>
          <w:rFonts w:asciiTheme="minorHAnsi" w:hAnsiTheme="minorHAnsi"/>
        </w:rPr>
      </w:pPr>
      <w:r w:rsidRPr="009038C0">
        <w:rPr>
          <w:rFonts w:asciiTheme="minorHAnsi" w:hAnsiTheme="minorHAnsi"/>
        </w:rPr>
        <w:t xml:space="preserve">Click </w:t>
      </w:r>
      <w:r w:rsidRPr="009038C0">
        <w:rPr>
          <w:rFonts w:asciiTheme="minorHAnsi" w:hAnsiTheme="minorHAnsi"/>
          <w:b/>
        </w:rPr>
        <w:t>OK</w:t>
      </w:r>
      <w:r w:rsidRPr="009038C0">
        <w:rPr>
          <w:rFonts w:asciiTheme="minorHAnsi" w:hAnsiTheme="minorHAnsi"/>
        </w:rPr>
        <w:t>.</w:t>
      </w:r>
    </w:p>
    <w:p w14:paraId="35C3C2AF" w14:textId="77777777" w:rsidR="00AD6A47" w:rsidRPr="009038C0" w:rsidRDefault="00AD6A47" w:rsidP="00401271">
      <w:pPr>
        <w:pStyle w:val="Stepwspacing"/>
        <w:numPr>
          <w:ilvl w:val="0"/>
          <w:numId w:val="12"/>
        </w:numPr>
        <w:rPr>
          <w:rFonts w:asciiTheme="minorHAnsi" w:hAnsiTheme="minorHAnsi"/>
        </w:rPr>
      </w:pPr>
      <w:r w:rsidRPr="009038C0">
        <w:rPr>
          <w:rFonts w:asciiTheme="minorHAnsi" w:hAnsiTheme="minorHAnsi"/>
        </w:rPr>
        <w:t xml:space="preserve">On the Runtime Prompt, click </w:t>
      </w:r>
      <w:r w:rsidRPr="009038C0">
        <w:rPr>
          <w:rFonts w:asciiTheme="minorHAnsi" w:hAnsiTheme="minorHAnsi"/>
          <w:b/>
        </w:rPr>
        <w:t>Launch</w:t>
      </w:r>
      <w:r w:rsidRPr="009038C0">
        <w:rPr>
          <w:rFonts w:asciiTheme="minorHAnsi" w:hAnsiTheme="minorHAnsi"/>
        </w:rPr>
        <w:t>.</w:t>
      </w:r>
    </w:p>
    <w:p w14:paraId="3210949C" w14:textId="77777777" w:rsidR="00AD6A47" w:rsidRPr="009038C0" w:rsidRDefault="00AD6A47" w:rsidP="00EF3CDA">
      <w:pPr>
        <w:pStyle w:val="Result"/>
      </w:pPr>
      <w:r w:rsidRPr="009038C0">
        <w:t>A message displays, indicating the accounts were successfully added.  The added accounts now appear in the rows.</w:t>
      </w:r>
    </w:p>
    <w:p w14:paraId="4121E0C4" w14:textId="77777777" w:rsidR="00AD6A47" w:rsidRPr="009038C0" w:rsidRDefault="00AD6A47" w:rsidP="00655AFE">
      <w:pPr>
        <w:pStyle w:val="Heading3"/>
      </w:pPr>
      <w:bookmarkStart w:id="132" w:name="_Toc383598716"/>
      <w:bookmarkStart w:id="133" w:name="_Toc439856130"/>
      <w:r w:rsidRPr="009038C0">
        <w:t>Remove Account</w:t>
      </w:r>
      <w:bookmarkEnd w:id="132"/>
      <w:bookmarkEnd w:id="133"/>
    </w:p>
    <w:p w14:paraId="4BB88C9B" w14:textId="77777777" w:rsidR="00AD6A47" w:rsidRPr="009038C0" w:rsidRDefault="00AD6A47" w:rsidP="00AD6A47">
      <w:pPr>
        <w:rPr>
          <w:rFonts w:asciiTheme="minorHAnsi" w:hAnsiTheme="minorHAnsi"/>
        </w:rPr>
      </w:pPr>
      <w:r w:rsidRPr="009038C0">
        <w:rPr>
          <w:rFonts w:asciiTheme="minorHAnsi" w:hAnsiTheme="minorHAnsi"/>
        </w:rPr>
        <w:t xml:space="preserve">After you add accounts to the Revenue &amp; Expense form, you may find that you have rows you no longer need to see.  As long as there is no data in them, you can remove these accounts. </w:t>
      </w:r>
      <w:r w:rsidR="004667C4">
        <w:rPr>
          <w:rFonts w:asciiTheme="minorHAnsi" w:hAnsiTheme="minorHAnsi"/>
        </w:rPr>
        <w:t xml:space="preserve"> </w:t>
      </w:r>
      <w:r w:rsidRPr="009038C0">
        <w:rPr>
          <w:rFonts w:asciiTheme="minorHAnsi" w:hAnsiTheme="minorHAnsi"/>
        </w:rPr>
        <w:t>You will need to right-click on the Account you want to remove.  You can only remove one account at a time, even if you highlight multiple blank rows.  Once you remove the account, it will not reappear for this DFP combination in this session or future sessions (unless there is data).  You can always add the account back using the Add Account procedure.</w:t>
      </w:r>
    </w:p>
    <w:p w14:paraId="01F6E224" w14:textId="77777777" w:rsidR="00AD6A47" w:rsidRPr="009038C0" w:rsidRDefault="00AD6A47" w:rsidP="00AD6A47">
      <w:pPr>
        <w:rPr>
          <w:rFonts w:asciiTheme="minorHAnsi" w:hAnsiTheme="minorHAnsi"/>
          <w:b/>
        </w:rPr>
      </w:pPr>
      <w:r w:rsidRPr="009038C0">
        <w:rPr>
          <w:rFonts w:asciiTheme="minorHAnsi" w:hAnsiTheme="minorHAnsi"/>
          <w:b/>
        </w:rPr>
        <w:t>To remove an account from rows:</w:t>
      </w:r>
    </w:p>
    <w:p w14:paraId="774E2BA8" w14:textId="77777777" w:rsidR="00AD6A47" w:rsidRPr="009038C0" w:rsidRDefault="00AD6A47" w:rsidP="00401271">
      <w:pPr>
        <w:numPr>
          <w:ilvl w:val="0"/>
          <w:numId w:val="24"/>
        </w:numPr>
        <w:rPr>
          <w:rFonts w:asciiTheme="minorHAnsi" w:hAnsiTheme="minorHAnsi"/>
        </w:rPr>
      </w:pPr>
      <w:r w:rsidRPr="009038C0">
        <w:rPr>
          <w:rFonts w:asciiTheme="minorHAnsi" w:hAnsiTheme="minorHAnsi"/>
        </w:rPr>
        <w:t>On the Revenue and Expense form, move your mouse to a row you want to remove.</w:t>
      </w:r>
    </w:p>
    <w:p w14:paraId="0CEDCF29" w14:textId="77777777" w:rsidR="00AD6A47" w:rsidRPr="009038C0" w:rsidRDefault="00AD6A47" w:rsidP="00401271">
      <w:pPr>
        <w:numPr>
          <w:ilvl w:val="0"/>
          <w:numId w:val="24"/>
        </w:numPr>
        <w:rPr>
          <w:rFonts w:asciiTheme="minorHAnsi" w:hAnsiTheme="minorHAnsi"/>
        </w:rPr>
      </w:pPr>
      <w:r w:rsidRPr="009038C0">
        <w:rPr>
          <w:rFonts w:asciiTheme="minorHAnsi" w:hAnsiTheme="minorHAnsi"/>
        </w:rPr>
        <w:t xml:space="preserve">Right-click and select </w:t>
      </w:r>
      <w:r w:rsidRPr="009038C0">
        <w:rPr>
          <w:rFonts w:asciiTheme="minorHAnsi" w:hAnsiTheme="minorHAnsi"/>
          <w:b/>
        </w:rPr>
        <w:t>Remove Account</w:t>
      </w:r>
      <w:r w:rsidRPr="009038C0">
        <w:rPr>
          <w:rFonts w:asciiTheme="minorHAnsi" w:hAnsiTheme="minorHAnsi"/>
        </w:rPr>
        <w:t>.</w:t>
      </w:r>
    </w:p>
    <w:p w14:paraId="1A311D81" w14:textId="77777777" w:rsidR="00AD6A47" w:rsidRPr="009038C0" w:rsidRDefault="00AD6A47" w:rsidP="00401271">
      <w:pPr>
        <w:numPr>
          <w:ilvl w:val="0"/>
          <w:numId w:val="24"/>
        </w:numPr>
        <w:rPr>
          <w:rFonts w:asciiTheme="minorHAnsi" w:hAnsiTheme="minorHAnsi"/>
        </w:rPr>
      </w:pPr>
      <w:r w:rsidRPr="009038C0">
        <w:rPr>
          <w:rFonts w:asciiTheme="minorHAnsi" w:hAnsiTheme="minorHAnsi"/>
        </w:rPr>
        <w:t>A message displays, indicating the account was successfully removed.</w:t>
      </w:r>
    </w:p>
    <w:p w14:paraId="6945ADE2" w14:textId="77777777" w:rsidR="00AD6A47" w:rsidRPr="009038C0" w:rsidRDefault="00AD6A47" w:rsidP="00401271">
      <w:pPr>
        <w:numPr>
          <w:ilvl w:val="0"/>
          <w:numId w:val="24"/>
        </w:numPr>
        <w:rPr>
          <w:rFonts w:asciiTheme="minorHAnsi" w:hAnsiTheme="minorHAnsi"/>
        </w:rPr>
      </w:pPr>
      <w:r w:rsidRPr="009038C0">
        <w:rPr>
          <w:rFonts w:asciiTheme="minorHAnsi" w:hAnsiTheme="minorHAnsi"/>
        </w:rPr>
        <w:t xml:space="preserve">Click </w:t>
      </w:r>
      <w:r w:rsidRPr="009038C0">
        <w:rPr>
          <w:rFonts w:asciiTheme="minorHAnsi" w:hAnsiTheme="minorHAnsi"/>
          <w:b/>
        </w:rPr>
        <w:t>OK</w:t>
      </w:r>
      <w:r w:rsidRPr="009038C0">
        <w:rPr>
          <w:rFonts w:asciiTheme="minorHAnsi" w:hAnsiTheme="minorHAnsi"/>
        </w:rPr>
        <w:t>.</w:t>
      </w:r>
    </w:p>
    <w:p w14:paraId="312CB701" w14:textId="77777777" w:rsidR="00AD6A47" w:rsidRPr="009038C0" w:rsidRDefault="00AD6A47" w:rsidP="00401271">
      <w:pPr>
        <w:numPr>
          <w:ilvl w:val="0"/>
          <w:numId w:val="24"/>
        </w:numPr>
        <w:rPr>
          <w:rFonts w:asciiTheme="minorHAnsi" w:hAnsiTheme="minorHAnsi"/>
        </w:rPr>
      </w:pPr>
      <w:r w:rsidRPr="009038C0">
        <w:rPr>
          <w:rFonts w:asciiTheme="minorHAnsi" w:hAnsiTheme="minorHAnsi"/>
        </w:rPr>
        <w:t>The selected account no longer displays in the rows.</w:t>
      </w:r>
    </w:p>
    <w:p w14:paraId="1B757D87" w14:textId="77777777" w:rsidR="00D160F5" w:rsidRPr="009038C0" w:rsidRDefault="00D160F5" w:rsidP="00655AFE">
      <w:pPr>
        <w:pStyle w:val="Heading3"/>
      </w:pPr>
      <w:bookmarkStart w:id="134" w:name="_Toc439856131"/>
      <w:r w:rsidRPr="009038C0">
        <w:lastRenderedPageBreak/>
        <w:t>Cell Comments</w:t>
      </w:r>
      <w:bookmarkEnd w:id="120"/>
      <w:bookmarkEnd w:id="121"/>
      <w:bookmarkEnd w:id="134"/>
    </w:p>
    <w:p w14:paraId="055D678F" w14:textId="77777777" w:rsidR="00D160F5" w:rsidRPr="009038C0" w:rsidRDefault="00D160F5" w:rsidP="00D160F5">
      <w:pPr>
        <w:rPr>
          <w:rFonts w:asciiTheme="minorHAnsi" w:hAnsiTheme="minorHAnsi"/>
        </w:rPr>
      </w:pPr>
      <w:r w:rsidRPr="009038C0">
        <w:rPr>
          <w:rFonts w:asciiTheme="minorHAnsi" w:hAnsiTheme="minorHAnsi"/>
        </w:rPr>
        <w:t xml:space="preserve">Sometimes, when you enter data into a cell, you may want to document further explanation.  This may be to remind yourself of why you input these values, or perhaps you want other users within your </w:t>
      </w:r>
      <w:proofErr w:type="spellStart"/>
      <w:r w:rsidRPr="009038C0">
        <w:rPr>
          <w:rFonts w:asciiTheme="minorHAnsi" w:hAnsiTheme="minorHAnsi"/>
        </w:rPr>
        <w:t>DeptID</w:t>
      </w:r>
      <w:proofErr w:type="spellEnd"/>
      <w:r w:rsidRPr="009038C0">
        <w:rPr>
          <w:rFonts w:asciiTheme="minorHAnsi" w:hAnsiTheme="minorHAnsi"/>
        </w:rPr>
        <w:t>, division, or Control Point to know.</w:t>
      </w:r>
    </w:p>
    <w:p w14:paraId="6B5A7F4F" w14:textId="77777777" w:rsidR="00D160F5" w:rsidRPr="009038C0" w:rsidRDefault="00D160F5" w:rsidP="00D160F5">
      <w:pPr>
        <w:rPr>
          <w:rFonts w:asciiTheme="minorHAnsi" w:hAnsiTheme="minorHAnsi"/>
        </w:rPr>
      </w:pPr>
      <w:r w:rsidRPr="009038C0">
        <w:rPr>
          <w:rFonts w:asciiTheme="minorHAnsi" w:hAnsiTheme="minorHAnsi"/>
        </w:rPr>
        <w:t>When a cell has a comment, you will see a blue triangle in the upper right corner.  You can go to Comments to view existing comments.  You will not be able to see a comment by hovering over the cell. If desired, you can edit the comment or add a new one.</w:t>
      </w:r>
    </w:p>
    <w:p w14:paraId="09D2F9E8" w14:textId="77777777" w:rsidR="00D160F5" w:rsidRPr="009038C0" w:rsidRDefault="00D160F5" w:rsidP="00D160F5">
      <w:pPr>
        <w:pStyle w:val="ProcedureHead"/>
        <w:rPr>
          <w:rFonts w:asciiTheme="minorHAnsi" w:hAnsiTheme="minorHAnsi"/>
        </w:rPr>
      </w:pPr>
      <w:r w:rsidRPr="009038C0">
        <w:rPr>
          <w:rFonts w:asciiTheme="minorHAnsi" w:hAnsiTheme="minorHAnsi"/>
        </w:rPr>
        <w:t>To add a comment to a cell:</w:t>
      </w:r>
    </w:p>
    <w:p w14:paraId="7DC9E4A9" w14:textId="51C492A0" w:rsidR="00D160F5" w:rsidRPr="009038C0" w:rsidRDefault="00D160F5" w:rsidP="00401271">
      <w:pPr>
        <w:pStyle w:val="Step"/>
        <w:numPr>
          <w:ilvl w:val="0"/>
          <w:numId w:val="29"/>
        </w:numPr>
      </w:pPr>
      <w:r w:rsidRPr="009038C0">
        <w:t>From a data entry for, highlight a cell for which you want to add a comment.</w:t>
      </w:r>
    </w:p>
    <w:p w14:paraId="45562E1E" w14:textId="77777777" w:rsidR="00D160F5" w:rsidRPr="009038C0" w:rsidRDefault="00D160F5" w:rsidP="007B363C">
      <w:pPr>
        <w:pStyle w:val="Step"/>
      </w:pPr>
      <w:r w:rsidRPr="009038C0">
        <w:t xml:space="preserve">Right click on the cell and select </w:t>
      </w:r>
      <w:r w:rsidRPr="009038C0">
        <w:rPr>
          <w:b/>
        </w:rPr>
        <w:t>Comments</w:t>
      </w:r>
      <w:r w:rsidRPr="009038C0">
        <w:t>.</w:t>
      </w:r>
    </w:p>
    <w:p w14:paraId="1633FF28" w14:textId="7D39D75E" w:rsidR="00D160F5" w:rsidRPr="009038C0" w:rsidRDefault="00164CEE" w:rsidP="00EF3CDA">
      <w:pPr>
        <w:pStyle w:val="Result"/>
      </w:pPr>
      <w:r>
        <w:rPr>
          <w:noProof/>
        </w:rPr>
        <w:drawing>
          <wp:inline distT="0" distB="0" distL="0" distR="0" wp14:anchorId="569E120C" wp14:editId="09273885">
            <wp:extent cx="5505450" cy="2409825"/>
            <wp:effectExtent l="0" t="0" r="0" b="9525"/>
            <wp:docPr id="71" name="Picture 71" descr="C:\Users\dbeaman\Desktop\2016-01-05_16-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beaman\Desktop\2016-01-05_16-17-0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05450" cy="2409825"/>
                    </a:xfrm>
                    <a:prstGeom prst="rect">
                      <a:avLst/>
                    </a:prstGeom>
                    <a:noFill/>
                    <a:ln>
                      <a:noFill/>
                    </a:ln>
                  </pic:spPr>
                </pic:pic>
              </a:graphicData>
            </a:graphic>
          </wp:inline>
        </w:drawing>
      </w:r>
    </w:p>
    <w:p w14:paraId="63D0553B" w14:textId="77777777" w:rsidR="00D160F5" w:rsidRPr="009038C0" w:rsidRDefault="00D160F5" w:rsidP="00EF3CDA">
      <w:pPr>
        <w:pStyle w:val="Result"/>
      </w:pPr>
      <w:r w:rsidRPr="009038C0">
        <w:t>The Comments dialog box appears.</w:t>
      </w:r>
    </w:p>
    <w:p w14:paraId="4A629F03" w14:textId="77777777" w:rsidR="00D160F5" w:rsidRPr="009038C0" w:rsidRDefault="00D160F5" w:rsidP="007B363C">
      <w:pPr>
        <w:pStyle w:val="Step"/>
      </w:pPr>
      <w:r w:rsidRPr="009038C0">
        <w:t>To add a comment, select Actions &gt; Add or click the green plus sign.</w:t>
      </w:r>
    </w:p>
    <w:p w14:paraId="447B031E" w14:textId="2F0829C9" w:rsidR="00D160F5" w:rsidRPr="009038C0" w:rsidRDefault="00164CEE" w:rsidP="00EF3CDA">
      <w:pPr>
        <w:pStyle w:val="Result"/>
      </w:pPr>
      <w:r>
        <w:rPr>
          <w:noProof/>
        </w:rPr>
        <w:lastRenderedPageBreak/>
        <w:drawing>
          <wp:inline distT="0" distB="0" distL="0" distR="0" wp14:anchorId="2DB8CB1B" wp14:editId="25548F4C">
            <wp:extent cx="5076825" cy="3080321"/>
            <wp:effectExtent l="0" t="0" r="0" b="6350"/>
            <wp:docPr id="72" name="Picture 72" descr="C:\Users\dbeaman\Desktop\2016-01-05_16-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beaman\Desktop\2016-01-05_16-18-1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85516" cy="3085594"/>
                    </a:xfrm>
                    <a:prstGeom prst="rect">
                      <a:avLst/>
                    </a:prstGeom>
                    <a:noFill/>
                    <a:ln>
                      <a:noFill/>
                    </a:ln>
                  </pic:spPr>
                </pic:pic>
              </a:graphicData>
            </a:graphic>
          </wp:inline>
        </w:drawing>
      </w:r>
    </w:p>
    <w:p w14:paraId="3E33653F" w14:textId="77777777" w:rsidR="00D160F5" w:rsidRPr="009038C0" w:rsidRDefault="00D160F5" w:rsidP="007B363C">
      <w:pPr>
        <w:pStyle w:val="Step"/>
      </w:pPr>
      <w:r w:rsidRPr="009038C0">
        <w:t>Type a comment in the dialog box. If desired, use formatting options.</w:t>
      </w:r>
    </w:p>
    <w:p w14:paraId="54C00970" w14:textId="6737C894" w:rsidR="00D160F5" w:rsidRPr="009038C0" w:rsidRDefault="00164CEE" w:rsidP="00EF3CDA">
      <w:pPr>
        <w:pStyle w:val="Result"/>
      </w:pPr>
      <w:r>
        <w:rPr>
          <w:noProof/>
        </w:rPr>
        <w:drawing>
          <wp:inline distT="0" distB="0" distL="0" distR="0" wp14:anchorId="0252D90F" wp14:editId="3F5DC022">
            <wp:extent cx="5455521" cy="3257550"/>
            <wp:effectExtent l="0" t="0" r="0" b="0"/>
            <wp:docPr id="73" name="Picture 73" descr="C:\Users\dbeaman\Desktop\2016-01-05_16-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beaman\Desktop\2016-01-05_16-19-5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57380" cy="3258660"/>
                    </a:xfrm>
                    <a:prstGeom prst="rect">
                      <a:avLst/>
                    </a:prstGeom>
                    <a:noFill/>
                    <a:ln>
                      <a:noFill/>
                    </a:ln>
                  </pic:spPr>
                </pic:pic>
              </a:graphicData>
            </a:graphic>
          </wp:inline>
        </w:drawing>
      </w:r>
    </w:p>
    <w:p w14:paraId="6636E893" w14:textId="77777777" w:rsidR="00D160F5" w:rsidRPr="009038C0" w:rsidRDefault="00D160F5" w:rsidP="007B363C">
      <w:pPr>
        <w:pStyle w:val="Step"/>
      </w:pPr>
      <w:r w:rsidRPr="009038C0">
        <w:t xml:space="preserve">Click </w:t>
      </w:r>
      <w:r w:rsidRPr="009038C0">
        <w:rPr>
          <w:b/>
        </w:rPr>
        <w:t>Add</w:t>
      </w:r>
      <w:r w:rsidRPr="009038C0">
        <w:t>.</w:t>
      </w:r>
    </w:p>
    <w:p w14:paraId="638535E7" w14:textId="77777777" w:rsidR="00D160F5" w:rsidRPr="009038C0" w:rsidRDefault="00D160F5" w:rsidP="00EF3CDA">
      <w:pPr>
        <w:pStyle w:val="Result"/>
      </w:pPr>
      <w:r w:rsidRPr="009038C0">
        <w:t>The comment appears on the Comments dialog box</w:t>
      </w:r>
      <w:r w:rsidR="004667C4">
        <w:t>.</w:t>
      </w:r>
    </w:p>
    <w:p w14:paraId="0871CB58" w14:textId="77777777" w:rsidR="00D160F5" w:rsidRPr="009038C0" w:rsidRDefault="00D160F5" w:rsidP="007B363C">
      <w:pPr>
        <w:pStyle w:val="Step"/>
      </w:pPr>
      <w:r w:rsidRPr="009038C0">
        <w:t xml:space="preserve">Click </w:t>
      </w:r>
      <w:r w:rsidRPr="009038C0">
        <w:rPr>
          <w:b/>
        </w:rPr>
        <w:t>Close</w:t>
      </w:r>
      <w:r w:rsidRPr="009038C0">
        <w:t>.</w:t>
      </w:r>
    </w:p>
    <w:p w14:paraId="10929C14" w14:textId="77777777" w:rsidR="00D160F5" w:rsidRPr="009038C0" w:rsidRDefault="00D160F5" w:rsidP="00EF3CDA">
      <w:pPr>
        <w:pStyle w:val="Result"/>
      </w:pPr>
      <w:r w:rsidRPr="009038C0">
        <w:t xml:space="preserve">The cell displays a blue triangle in the upper right corner. </w:t>
      </w:r>
      <w:r w:rsidR="004667C4">
        <w:t xml:space="preserve"> </w:t>
      </w:r>
      <w:r w:rsidRPr="009038C0">
        <w:t>It is already saved.</w:t>
      </w:r>
    </w:p>
    <w:p w14:paraId="637A6C14" w14:textId="77777777" w:rsidR="00D160F5" w:rsidRPr="009038C0" w:rsidRDefault="00D160F5" w:rsidP="00EF3CDA">
      <w:pPr>
        <w:pStyle w:val="Result"/>
      </w:pPr>
      <w:r w:rsidRPr="009038C0">
        <w:lastRenderedPageBreak/>
        <w:t xml:space="preserve">If you want to </w:t>
      </w:r>
      <w:r w:rsidRPr="009038C0">
        <w:rPr>
          <w:b/>
        </w:rPr>
        <w:t>remove a comment</w:t>
      </w:r>
      <w:r w:rsidRPr="009038C0">
        <w:t xml:space="preserve">, use the right click menu to return to the </w:t>
      </w:r>
      <w:r w:rsidRPr="009038C0">
        <w:rPr>
          <w:b/>
        </w:rPr>
        <w:t>Comments</w:t>
      </w:r>
      <w:r w:rsidRPr="009038C0">
        <w:t xml:space="preserve"> dialog box. </w:t>
      </w:r>
      <w:r w:rsidR="004667C4">
        <w:t xml:space="preserve"> </w:t>
      </w:r>
      <w:r w:rsidRPr="009038C0">
        <w:t xml:space="preserve">Highlight the comment you want to remove and select </w:t>
      </w:r>
      <w:r w:rsidRPr="009038C0">
        <w:rPr>
          <w:b/>
        </w:rPr>
        <w:t>Action &gt; Delete</w:t>
      </w:r>
      <w:r w:rsidRPr="009038C0">
        <w:t xml:space="preserve"> or the red X icon.</w:t>
      </w:r>
      <w:r w:rsidR="004667C4">
        <w:t xml:space="preserve">  You cannot edit a comment, you can only delete it and/or add a new one.</w:t>
      </w:r>
    </w:p>
    <w:p w14:paraId="6A9119AC" w14:textId="77777777" w:rsidR="00D160F5" w:rsidRPr="009038C0" w:rsidRDefault="00D160F5" w:rsidP="00655AFE">
      <w:pPr>
        <w:pStyle w:val="Heading3"/>
      </w:pPr>
      <w:bookmarkStart w:id="135" w:name="_Toc378070118"/>
      <w:bookmarkStart w:id="136" w:name="_Toc383598697"/>
      <w:bookmarkStart w:id="137" w:name="_Toc439856132"/>
      <w:r w:rsidRPr="009038C0">
        <w:t>Supporting Detail</w:t>
      </w:r>
      <w:bookmarkEnd w:id="135"/>
      <w:bookmarkEnd w:id="136"/>
      <w:bookmarkEnd w:id="137"/>
    </w:p>
    <w:p w14:paraId="5B92D697" w14:textId="77777777" w:rsidR="00D160F5" w:rsidRPr="009038C0" w:rsidRDefault="00D160F5" w:rsidP="00D160F5">
      <w:pPr>
        <w:rPr>
          <w:rFonts w:asciiTheme="minorHAnsi" w:hAnsiTheme="minorHAnsi"/>
        </w:rPr>
      </w:pPr>
      <w:r w:rsidRPr="009038C0">
        <w:rPr>
          <w:rFonts w:asciiTheme="minorHAnsi" w:hAnsiTheme="minorHAnsi"/>
        </w:rPr>
        <w:t>The Supporting Detail function allows you to document how you calculated a specific value within UPlan.  It is useful in cases where there are specific factors that determine a cell value.  For example, suppose you want to store more information regarding 5578C: Travel, Meetings, &amp; Entertainment.  You can add additional line items or a calculation in Supporting Detail for to break out each of items.</w:t>
      </w:r>
    </w:p>
    <w:p w14:paraId="2B3F4968" w14:textId="77777777" w:rsidR="00D160F5" w:rsidRPr="009038C0" w:rsidRDefault="00D160F5" w:rsidP="00D160F5">
      <w:pPr>
        <w:rPr>
          <w:rFonts w:asciiTheme="minorHAnsi" w:hAnsiTheme="minorHAnsi"/>
        </w:rPr>
      </w:pPr>
      <w:r w:rsidRPr="009038C0">
        <w:rPr>
          <w:rFonts w:asciiTheme="minorHAnsi" w:hAnsiTheme="minorHAnsi"/>
        </w:rPr>
        <w:t xml:space="preserve">In addition to having line item details that add up (or even subtract), you can use products or quotients. </w:t>
      </w:r>
      <w:r w:rsidR="004667C4">
        <w:rPr>
          <w:rFonts w:asciiTheme="minorHAnsi" w:hAnsiTheme="minorHAnsi"/>
        </w:rPr>
        <w:t xml:space="preserve"> </w:t>
      </w:r>
      <w:r w:rsidRPr="009038C0">
        <w:rPr>
          <w:rFonts w:asciiTheme="minorHAnsi" w:hAnsiTheme="minorHAnsi"/>
        </w:rPr>
        <w:t>For example, suppose you have a conference expense with 5 employees attending.  You can include a row with the cost of the conference followed by a row with the number of attendees.  The Supporting Detail dialog box allows you to select the operator.  In such a situation, make sure to start with the operator of plus (+) and then use the operator of multiply (*).</w:t>
      </w:r>
    </w:p>
    <w:p w14:paraId="35EFD97F" w14:textId="77777777" w:rsidR="00D160F5" w:rsidRPr="009038C0" w:rsidRDefault="00D160F5" w:rsidP="00D160F5">
      <w:pPr>
        <w:rPr>
          <w:rFonts w:asciiTheme="minorHAnsi" w:hAnsiTheme="minorHAnsi"/>
        </w:rPr>
      </w:pPr>
      <w:r w:rsidRPr="009038C0">
        <w:rPr>
          <w:rFonts w:asciiTheme="minorHAnsi" w:hAnsiTheme="minorHAnsi"/>
        </w:rPr>
        <w:t xml:space="preserve">You can only use supporting detail in a planning intersection.  Within the General Planning module, this means you can use supporting detail in a monthly column, but not in a </w:t>
      </w:r>
      <w:proofErr w:type="spellStart"/>
      <w:r w:rsidRPr="009038C0">
        <w:rPr>
          <w:rFonts w:asciiTheme="minorHAnsi" w:hAnsiTheme="minorHAnsi"/>
        </w:rPr>
        <w:t>YearTotal</w:t>
      </w:r>
      <w:proofErr w:type="spellEnd"/>
      <w:r w:rsidRPr="009038C0">
        <w:rPr>
          <w:rFonts w:asciiTheme="minorHAnsi" w:hAnsiTheme="minorHAnsi"/>
        </w:rPr>
        <w:t xml:space="preserve"> column.  If desired, you can highlight multiple months and enter supporting detail for all simultaneously.</w:t>
      </w:r>
    </w:p>
    <w:p w14:paraId="4D77B840" w14:textId="77777777" w:rsidR="00D160F5" w:rsidRPr="009038C0" w:rsidRDefault="00D160F5" w:rsidP="00D160F5">
      <w:pPr>
        <w:pStyle w:val="ProcedureHead"/>
        <w:rPr>
          <w:rFonts w:asciiTheme="minorHAnsi" w:hAnsiTheme="minorHAnsi"/>
        </w:rPr>
      </w:pPr>
      <w:r w:rsidRPr="009038C0">
        <w:rPr>
          <w:rFonts w:asciiTheme="minorHAnsi" w:hAnsiTheme="minorHAnsi"/>
        </w:rPr>
        <w:t>To add supporting detail:</w:t>
      </w:r>
    </w:p>
    <w:p w14:paraId="04E4444C" w14:textId="77777777" w:rsidR="00D160F5" w:rsidRPr="009038C0" w:rsidRDefault="00D160F5" w:rsidP="00401271">
      <w:pPr>
        <w:pStyle w:val="Step"/>
        <w:numPr>
          <w:ilvl w:val="0"/>
          <w:numId w:val="30"/>
        </w:numPr>
      </w:pPr>
      <w:r w:rsidRPr="009038C0">
        <w:t>From a data entry form, highlight a cell where you want to add supporting detail and right click.</w:t>
      </w:r>
    </w:p>
    <w:p w14:paraId="441CD14E" w14:textId="6216B752" w:rsidR="00D160F5" w:rsidRPr="009038C0" w:rsidRDefault="004C7944" w:rsidP="00EF3CDA">
      <w:pPr>
        <w:pStyle w:val="Result"/>
        <w:rPr>
          <w:noProof/>
        </w:rPr>
      </w:pPr>
      <w:r>
        <w:rPr>
          <w:noProof/>
        </w:rPr>
        <w:lastRenderedPageBreak/>
        <w:drawing>
          <wp:inline distT="0" distB="0" distL="0" distR="0" wp14:anchorId="67FC2E70" wp14:editId="508E603E">
            <wp:extent cx="5943600" cy="3257550"/>
            <wp:effectExtent l="0" t="0" r="0" b="0"/>
            <wp:docPr id="76" name="Picture 76" descr="C:\Users\dbeaman\Desktop\2016-01-05_16-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beaman\Desktop\2016-01-05_16-21-3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209671EF" w14:textId="77777777" w:rsidR="00D160F5" w:rsidRPr="009038C0" w:rsidRDefault="00D160F5" w:rsidP="007B363C">
      <w:pPr>
        <w:pStyle w:val="Step"/>
      </w:pPr>
      <w:r w:rsidRPr="009038C0">
        <w:t>Select Supporting Detail.</w:t>
      </w:r>
    </w:p>
    <w:p w14:paraId="469D9412" w14:textId="77777777" w:rsidR="00D160F5" w:rsidRPr="009038C0" w:rsidRDefault="00D160F5" w:rsidP="00EF3CDA">
      <w:pPr>
        <w:pStyle w:val="Result"/>
      </w:pPr>
      <w:r w:rsidRPr="009038C0">
        <w:t>The supporting Detail dialog box appears.</w:t>
      </w:r>
    </w:p>
    <w:p w14:paraId="264663DD" w14:textId="1C83B1AA" w:rsidR="00A81FD8" w:rsidRPr="009038C0" w:rsidRDefault="005E4012" w:rsidP="00767C55">
      <w:pPr>
        <w:pStyle w:val="Result"/>
        <w:contextualSpacing w:val="0"/>
      </w:pPr>
      <w:r>
        <w:rPr>
          <w:noProof/>
        </w:rPr>
        <w:drawing>
          <wp:inline distT="0" distB="0" distL="0" distR="0" wp14:anchorId="58BDF2BD" wp14:editId="33D6C744">
            <wp:extent cx="4419600" cy="2631897"/>
            <wp:effectExtent l="0" t="0" r="0" b="0"/>
            <wp:docPr id="733" name="Picture 733" descr="C:\Users\dbeaman\Desktop\2016-01-06_8-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06_8-57-2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25153" cy="2635204"/>
                    </a:xfrm>
                    <a:prstGeom prst="rect">
                      <a:avLst/>
                    </a:prstGeom>
                    <a:noFill/>
                    <a:ln>
                      <a:noFill/>
                    </a:ln>
                  </pic:spPr>
                </pic:pic>
              </a:graphicData>
            </a:graphic>
          </wp:inline>
        </w:drawing>
      </w:r>
    </w:p>
    <w:p w14:paraId="5BD820B4" w14:textId="77777777" w:rsidR="003E6D17" w:rsidRDefault="00D160F5" w:rsidP="003E6D17">
      <w:pPr>
        <w:pStyle w:val="Result"/>
        <w:numPr>
          <w:ilvl w:val="0"/>
          <w:numId w:val="28"/>
        </w:numPr>
        <w:contextualSpacing w:val="0"/>
      </w:pPr>
      <w:r w:rsidRPr="009038C0">
        <w:t xml:space="preserve">Select </w:t>
      </w:r>
      <w:r w:rsidRPr="009038C0">
        <w:rPr>
          <w:b/>
        </w:rPr>
        <w:t xml:space="preserve">Action &gt; Add Child </w:t>
      </w:r>
      <w:r w:rsidRPr="009038C0">
        <w:t>or click the Add Child button.</w:t>
      </w:r>
    </w:p>
    <w:p w14:paraId="2943D19C" w14:textId="0D6B6FC9" w:rsidR="00D160F5" w:rsidRPr="009038C0" w:rsidRDefault="003E6D17" w:rsidP="003E6D17">
      <w:pPr>
        <w:pStyle w:val="Result"/>
        <w:contextualSpacing w:val="0"/>
      </w:pPr>
      <w:r w:rsidRPr="003E6D17">
        <w:rPr>
          <w:noProof/>
        </w:rPr>
        <w:lastRenderedPageBreak/>
        <w:t xml:space="preserve"> </w:t>
      </w:r>
      <w:r>
        <w:rPr>
          <w:noProof/>
        </w:rPr>
        <w:drawing>
          <wp:inline distT="0" distB="0" distL="0" distR="0" wp14:anchorId="625BBF2A" wp14:editId="1546E551">
            <wp:extent cx="1323975" cy="1706245"/>
            <wp:effectExtent l="0" t="0" r="952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r="53198"/>
                    <a:stretch/>
                  </pic:blipFill>
                  <pic:spPr bwMode="auto">
                    <a:xfrm>
                      <a:off x="0" y="0"/>
                      <a:ext cx="1326606" cy="1709636"/>
                    </a:xfrm>
                    <a:prstGeom prst="rect">
                      <a:avLst/>
                    </a:prstGeom>
                    <a:ln>
                      <a:noFill/>
                    </a:ln>
                    <a:extLst>
                      <a:ext uri="{53640926-AAD7-44D8-BBD7-CCE9431645EC}">
                        <a14:shadowObscured xmlns:a14="http://schemas.microsoft.com/office/drawing/2010/main"/>
                      </a:ext>
                    </a:extLst>
                  </pic:spPr>
                </pic:pic>
              </a:graphicData>
            </a:graphic>
          </wp:inline>
        </w:drawing>
      </w:r>
    </w:p>
    <w:p w14:paraId="29CD0A4A" w14:textId="77777777" w:rsidR="00D160F5" w:rsidRPr="009038C0" w:rsidRDefault="00D160F5" w:rsidP="007B363C">
      <w:pPr>
        <w:pStyle w:val="Step"/>
      </w:pPr>
      <w:r w:rsidRPr="009038C0">
        <w:t xml:space="preserve">Click in the </w:t>
      </w:r>
      <w:r w:rsidRPr="009038C0">
        <w:rPr>
          <w:b/>
        </w:rPr>
        <w:t>Label</w:t>
      </w:r>
      <w:r w:rsidRPr="009038C0">
        <w:t xml:space="preserve"> text box and type the label of the first detail item.  Then type a value in the data column.  By default, the value will be added.  If you want a positive value to be subtracted from the total, change the operator from plus </w:t>
      </w:r>
      <w:r w:rsidRPr="009038C0">
        <w:rPr>
          <w:b/>
        </w:rPr>
        <w:t>+</w:t>
      </w:r>
      <w:r w:rsidRPr="009038C0">
        <w:t xml:space="preserve"> to minus </w:t>
      </w:r>
      <w:r w:rsidRPr="009038C0">
        <w:rPr>
          <w:b/>
        </w:rPr>
        <w:t>-</w:t>
      </w:r>
      <w:r w:rsidRPr="009038C0">
        <w:t>.</w:t>
      </w:r>
    </w:p>
    <w:p w14:paraId="3A1090B3" w14:textId="4E450683" w:rsidR="00D160F5" w:rsidRPr="009038C0" w:rsidRDefault="00346874" w:rsidP="00EF3CDA">
      <w:pPr>
        <w:pStyle w:val="Result"/>
      </w:pPr>
      <w:r>
        <w:rPr>
          <w:noProof/>
        </w:rPr>
        <w:drawing>
          <wp:inline distT="0" distB="0" distL="0" distR="0" wp14:anchorId="46371684" wp14:editId="4A67A6D6">
            <wp:extent cx="5029200" cy="2986844"/>
            <wp:effectExtent l="0" t="0" r="0" b="4445"/>
            <wp:docPr id="65" name="Picture 65" descr="C:\Users\dbeaman\Desktop\2016-01-06_9-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06_9-14-3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3553" cy="2989429"/>
                    </a:xfrm>
                    <a:prstGeom prst="rect">
                      <a:avLst/>
                    </a:prstGeom>
                    <a:noFill/>
                    <a:ln>
                      <a:noFill/>
                    </a:ln>
                  </pic:spPr>
                </pic:pic>
              </a:graphicData>
            </a:graphic>
          </wp:inline>
        </w:drawing>
      </w:r>
    </w:p>
    <w:p w14:paraId="288BF85F" w14:textId="77777777" w:rsidR="00D160F5" w:rsidRPr="009038C0" w:rsidRDefault="00D160F5" w:rsidP="00401271">
      <w:pPr>
        <w:pStyle w:val="ListParagraph"/>
        <w:numPr>
          <w:ilvl w:val="0"/>
          <w:numId w:val="28"/>
        </w:numPr>
        <w:rPr>
          <w:rFonts w:asciiTheme="minorHAnsi" w:hAnsiTheme="minorHAnsi"/>
        </w:rPr>
      </w:pPr>
      <w:r w:rsidRPr="009038C0">
        <w:rPr>
          <w:rFonts w:asciiTheme="minorHAnsi" w:hAnsiTheme="minorHAnsi"/>
        </w:rPr>
        <w:t>Continue adding siblings or children on the supporting details dialog box.</w:t>
      </w:r>
    </w:p>
    <w:p w14:paraId="1CC42A15" w14:textId="77777777" w:rsidR="00D160F5" w:rsidRPr="009038C0" w:rsidRDefault="00D160F5" w:rsidP="00EF3CDA">
      <w:pPr>
        <w:pStyle w:val="Result"/>
        <w:contextualSpacing w:val="0"/>
      </w:pPr>
      <w:r w:rsidRPr="009038C0">
        <w:t>Note: you will need to select a row other than the Total to add more details.</w:t>
      </w:r>
    </w:p>
    <w:p w14:paraId="2C8F2BBE" w14:textId="4917B040" w:rsidR="00D160F5" w:rsidRPr="009038C0" w:rsidRDefault="00346874" w:rsidP="00EF3CDA">
      <w:pPr>
        <w:pStyle w:val="Result"/>
      </w:pPr>
      <w:r>
        <w:rPr>
          <w:noProof/>
        </w:rPr>
        <w:lastRenderedPageBreak/>
        <w:drawing>
          <wp:inline distT="0" distB="0" distL="0" distR="0" wp14:anchorId="7868F55E" wp14:editId="02C6875D">
            <wp:extent cx="5048250" cy="2998158"/>
            <wp:effectExtent l="0" t="0" r="0" b="0"/>
            <wp:docPr id="75" name="Picture 75" descr="C:\Users\dbeaman\Desktop\2016-01-06_9-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esktop\2016-01-06_9-14-3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56148" cy="3002849"/>
                    </a:xfrm>
                    <a:prstGeom prst="rect">
                      <a:avLst/>
                    </a:prstGeom>
                    <a:noFill/>
                    <a:ln>
                      <a:noFill/>
                    </a:ln>
                  </pic:spPr>
                </pic:pic>
              </a:graphicData>
            </a:graphic>
          </wp:inline>
        </w:drawing>
      </w:r>
    </w:p>
    <w:p w14:paraId="0B8DCFC6" w14:textId="77777777" w:rsidR="00D160F5" w:rsidRPr="009038C0" w:rsidRDefault="00D160F5" w:rsidP="007B363C">
      <w:pPr>
        <w:pStyle w:val="Step"/>
      </w:pPr>
      <w:r w:rsidRPr="009038C0">
        <w:t>Complete entering the values.</w:t>
      </w:r>
    </w:p>
    <w:p w14:paraId="5A6897CD" w14:textId="2CD15DDE" w:rsidR="00D160F5" w:rsidRPr="009038C0" w:rsidRDefault="00346874" w:rsidP="00EF3CDA">
      <w:pPr>
        <w:pStyle w:val="Result"/>
      </w:pPr>
      <w:r>
        <w:rPr>
          <w:noProof/>
        </w:rPr>
        <w:drawing>
          <wp:inline distT="0" distB="0" distL="0" distR="0" wp14:anchorId="586D13E9" wp14:editId="282BE267">
            <wp:extent cx="5029200" cy="3030415"/>
            <wp:effectExtent l="0" t="0" r="0" b="0"/>
            <wp:docPr id="77" name="Picture 77" descr="C:\Users\dbeaman\Desktop\2016-01-06_9-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1-06_9-17-1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1467" cy="3037806"/>
                    </a:xfrm>
                    <a:prstGeom prst="rect">
                      <a:avLst/>
                    </a:prstGeom>
                    <a:noFill/>
                    <a:ln>
                      <a:noFill/>
                    </a:ln>
                  </pic:spPr>
                </pic:pic>
              </a:graphicData>
            </a:graphic>
          </wp:inline>
        </w:drawing>
      </w:r>
    </w:p>
    <w:p w14:paraId="79946823" w14:textId="77777777" w:rsidR="00D160F5" w:rsidRPr="009038C0" w:rsidRDefault="00D160F5" w:rsidP="00401271">
      <w:pPr>
        <w:pStyle w:val="ListParagraph"/>
        <w:numPr>
          <w:ilvl w:val="0"/>
          <w:numId w:val="28"/>
        </w:numPr>
        <w:rPr>
          <w:rFonts w:asciiTheme="minorHAnsi" w:hAnsiTheme="minorHAnsi"/>
        </w:rPr>
      </w:pPr>
      <w:r w:rsidRPr="009038C0">
        <w:rPr>
          <w:rFonts w:asciiTheme="minorHAnsi" w:hAnsiTheme="minorHAnsi"/>
        </w:rPr>
        <w:t>Click Save.</w:t>
      </w:r>
    </w:p>
    <w:p w14:paraId="4D6C10A8" w14:textId="77777777" w:rsidR="00D160F5" w:rsidRPr="009038C0" w:rsidRDefault="00D160F5" w:rsidP="00EF3CDA">
      <w:pPr>
        <w:pStyle w:val="Result"/>
        <w:contextualSpacing w:val="0"/>
      </w:pPr>
      <w:r w:rsidRPr="009038C0">
        <w:t>The value is updated, and the cell now appears in blue.</w:t>
      </w:r>
    </w:p>
    <w:p w14:paraId="45C7E64E" w14:textId="770AE696" w:rsidR="00D160F5" w:rsidRPr="009038C0" w:rsidRDefault="00AC70E7" w:rsidP="00EF3CDA">
      <w:pPr>
        <w:pStyle w:val="Result"/>
      </w:pPr>
      <w:r>
        <w:rPr>
          <w:noProof/>
        </w:rPr>
        <w:lastRenderedPageBreak/>
        <w:drawing>
          <wp:inline distT="0" distB="0" distL="0" distR="0" wp14:anchorId="4C99B890" wp14:editId="14D88248">
            <wp:extent cx="4181442" cy="2076450"/>
            <wp:effectExtent l="0" t="0" r="0" b="0"/>
            <wp:docPr id="78" name="Picture 78" descr="C:\Users\dbeaman\Desktop\2016-01-06_9-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beaman\Desktop\2016-01-06_9-18-3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89203" cy="2080304"/>
                    </a:xfrm>
                    <a:prstGeom prst="rect">
                      <a:avLst/>
                    </a:prstGeom>
                    <a:noFill/>
                    <a:ln>
                      <a:noFill/>
                    </a:ln>
                  </pic:spPr>
                </pic:pic>
              </a:graphicData>
            </a:graphic>
          </wp:inline>
        </w:drawing>
      </w:r>
    </w:p>
    <w:p w14:paraId="20DB200B" w14:textId="77777777" w:rsidR="00D160F5" w:rsidRPr="009038C0" w:rsidRDefault="00D160F5" w:rsidP="00D160F5">
      <w:pPr>
        <w:pStyle w:val="ProcedureHead"/>
        <w:rPr>
          <w:rFonts w:asciiTheme="minorHAnsi" w:hAnsiTheme="minorHAnsi"/>
        </w:rPr>
      </w:pPr>
      <w:r w:rsidRPr="009038C0">
        <w:rPr>
          <w:rFonts w:asciiTheme="minorHAnsi" w:hAnsiTheme="minorHAnsi"/>
        </w:rPr>
        <w:t>To remove supporting detail:</w:t>
      </w:r>
    </w:p>
    <w:p w14:paraId="11691A72" w14:textId="77777777" w:rsidR="00D160F5" w:rsidRPr="009038C0" w:rsidRDefault="00D160F5" w:rsidP="00401271">
      <w:pPr>
        <w:pStyle w:val="Step"/>
        <w:numPr>
          <w:ilvl w:val="0"/>
          <w:numId w:val="31"/>
        </w:numPr>
      </w:pPr>
      <w:r w:rsidRPr="009038C0">
        <w:t>Right click a cell with supporting detail you want to remove.</w:t>
      </w:r>
    </w:p>
    <w:p w14:paraId="08282FBB" w14:textId="783CF9A1" w:rsidR="00D160F5" w:rsidRPr="009038C0" w:rsidRDefault="00AC70E7" w:rsidP="00EF3CDA">
      <w:pPr>
        <w:pStyle w:val="Result"/>
      </w:pPr>
      <w:r>
        <w:rPr>
          <w:noProof/>
        </w:rPr>
        <w:drawing>
          <wp:inline distT="0" distB="0" distL="0" distR="0" wp14:anchorId="16C1CAA4" wp14:editId="0EC36744">
            <wp:extent cx="5934075" cy="3200400"/>
            <wp:effectExtent l="0" t="0" r="9525" b="0"/>
            <wp:docPr id="79" name="Picture 79" descr="C:\Users\dbeaman\Desktop\2016-01-06_9-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1-06_9-19-3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14:paraId="08BBC1C6" w14:textId="77777777" w:rsidR="00D160F5" w:rsidRPr="009038C0" w:rsidRDefault="00D160F5" w:rsidP="007B363C">
      <w:pPr>
        <w:pStyle w:val="Step"/>
      </w:pPr>
      <w:r w:rsidRPr="009038C0">
        <w:t>To remove one detail, click on the row and click the single red X.  To remove all rows, click the double red X.</w:t>
      </w:r>
    </w:p>
    <w:p w14:paraId="26057C2F" w14:textId="5641A07B" w:rsidR="00D160F5" w:rsidRPr="009038C0" w:rsidRDefault="001553B3" w:rsidP="00EF3CDA">
      <w:pPr>
        <w:pStyle w:val="Result"/>
      </w:pPr>
      <w:r>
        <w:rPr>
          <w:noProof/>
        </w:rPr>
        <w:lastRenderedPageBreak/>
        <w:drawing>
          <wp:inline distT="0" distB="0" distL="0" distR="0" wp14:anchorId="10435BF4" wp14:editId="51585BC6">
            <wp:extent cx="4057650" cy="1943100"/>
            <wp:effectExtent l="0" t="0" r="0" b="0"/>
            <wp:docPr id="81" name="Picture 81" descr="C:\Users\dbeaman\Desktop\2016-01-06_9-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06_9-21-1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57650" cy="1943100"/>
                    </a:xfrm>
                    <a:prstGeom prst="rect">
                      <a:avLst/>
                    </a:prstGeom>
                    <a:noFill/>
                    <a:ln>
                      <a:noFill/>
                    </a:ln>
                  </pic:spPr>
                </pic:pic>
              </a:graphicData>
            </a:graphic>
          </wp:inline>
        </w:drawing>
      </w:r>
    </w:p>
    <w:p w14:paraId="3B79D3D7" w14:textId="77777777" w:rsidR="00D160F5" w:rsidRPr="009038C0" w:rsidRDefault="00D160F5" w:rsidP="00EF3CDA">
      <w:pPr>
        <w:pStyle w:val="Result"/>
      </w:pPr>
      <w:r w:rsidRPr="009038C0">
        <w:t>The rows are removed.</w:t>
      </w:r>
    </w:p>
    <w:p w14:paraId="4BC0C4DC" w14:textId="77777777" w:rsidR="00D160F5" w:rsidRPr="009038C0" w:rsidRDefault="00D160F5" w:rsidP="007B363C">
      <w:pPr>
        <w:pStyle w:val="Step"/>
      </w:pPr>
      <w:r w:rsidRPr="009038C0">
        <w:t xml:space="preserve">Click </w:t>
      </w:r>
      <w:r w:rsidRPr="009038C0">
        <w:rPr>
          <w:b/>
        </w:rPr>
        <w:t>Save</w:t>
      </w:r>
      <w:r w:rsidRPr="009038C0">
        <w:t>.</w:t>
      </w:r>
    </w:p>
    <w:p w14:paraId="3D4CF906" w14:textId="77777777" w:rsidR="00D160F5" w:rsidRPr="009038C0" w:rsidRDefault="00D160F5" w:rsidP="00EF3CDA">
      <w:pPr>
        <w:pStyle w:val="Result"/>
        <w:contextualSpacing w:val="0"/>
      </w:pPr>
      <w:r w:rsidRPr="009038C0">
        <w:t>A prompt appears, asking if you want to delete the value and reset to #missing, or leave the value as is.</w:t>
      </w:r>
    </w:p>
    <w:p w14:paraId="4CFA317F" w14:textId="2EB6666D" w:rsidR="00D160F5" w:rsidRPr="009038C0" w:rsidRDefault="001553B3" w:rsidP="00EF3CDA">
      <w:pPr>
        <w:pStyle w:val="Result"/>
      </w:pPr>
      <w:r>
        <w:rPr>
          <w:noProof/>
        </w:rPr>
        <w:drawing>
          <wp:inline distT="0" distB="0" distL="0" distR="0" wp14:anchorId="15E0F948" wp14:editId="763BA778">
            <wp:extent cx="4819650" cy="836801"/>
            <wp:effectExtent l="0" t="0" r="0" b="1905"/>
            <wp:docPr id="82" name="Picture 82" descr="C:\Users\dbeaman\Desktop\2016-01-06_9-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aman\Desktop\2016-01-06_9-22-1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47146" cy="841575"/>
                    </a:xfrm>
                    <a:prstGeom prst="rect">
                      <a:avLst/>
                    </a:prstGeom>
                    <a:noFill/>
                    <a:ln>
                      <a:noFill/>
                    </a:ln>
                  </pic:spPr>
                </pic:pic>
              </a:graphicData>
            </a:graphic>
          </wp:inline>
        </w:drawing>
      </w:r>
    </w:p>
    <w:p w14:paraId="3549B891" w14:textId="77777777" w:rsidR="00D160F5" w:rsidRPr="009038C0" w:rsidRDefault="00D160F5" w:rsidP="007B363C">
      <w:pPr>
        <w:pStyle w:val="Step"/>
      </w:pPr>
      <w:r w:rsidRPr="009038C0">
        <w:t>Choose an option:</w:t>
      </w:r>
    </w:p>
    <w:p w14:paraId="683A6DF0" w14:textId="77777777" w:rsidR="00D160F5" w:rsidRPr="009038C0" w:rsidRDefault="00D160F5" w:rsidP="00D160F5">
      <w:pPr>
        <w:pStyle w:val="Bullet-indented"/>
        <w:ind w:left="1440"/>
        <w:rPr>
          <w:rFonts w:asciiTheme="minorHAnsi" w:hAnsiTheme="minorHAnsi"/>
        </w:rPr>
      </w:pPr>
      <w:r w:rsidRPr="009038C0">
        <w:rPr>
          <w:rFonts w:asciiTheme="minorHAnsi" w:hAnsiTheme="minorHAnsi"/>
        </w:rPr>
        <w:t xml:space="preserve">To delete the value and replace it with no data, click </w:t>
      </w:r>
      <w:proofErr w:type="gramStart"/>
      <w:r w:rsidRPr="009038C0">
        <w:rPr>
          <w:rFonts w:asciiTheme="minorHAnsi" w:hAnsiTheme="minorHAnsi"/>
          <w:b/>
        </w:rPr>
        <w:t>Yes</w:t>
      </w:r>
      <w:proofErr w:type="gramEnd"/>
      <w:r w:rsidRPr="009038C0">
        <w:rPr>
          <w:rFonts w:asciiTheme="minorHAnsi" w:hAnsiTheme="minorHAnsi"/>
          <w:b/>
        </w:rPr>
        <w:t>, set the value to #missing.</w:t>
      </w:r>
    </w:p>
    <w:p w14:paraId="2498732B" w14:textId="77777777" w:rsidR="00D160F5" w:rsidRPr="009038C0" w:rsidRDefault="00D160F5" w:rsidP="00D160F5">
      <w:pPr>
        <w:pStyle w:val="Bullet-indented"/>
        <w:ind w:left="1440"/>
        <w:rPr>
          <w:rFonts w:asciiTheme="minorHAnsi" w:hAnsiTheme="minorHAnsi"/>
        </w:rPr>
      </w:pPr>
      <w:r w:rsidRPr="009038C0">
        <w:rPr>
          <w:rFonts w:asciiTheme="minorHAnsi" w:hAnsiTheme="minorHAnsi"/>
        </w:rPr>
        <w:t xml:space="preserve">To keep the value in the cell, click </w:t>
      </w:r>
      <w:r w:rsidRPr="009038C0">
        <w:rPr>
          <w:rFonts w:asciiTheme="minorHAnsi" w:hAnsiTheme="minorHAnsi"/>
          <w:b/>
        </w:rPr>
        <w:t xml:space="preserve">No, </w:t>
      </w:r>
      <w:proofErr w:type="gramStart"/>
      <w:r w:rsidRPr="009038C0">
        <w:rPr>
          <w:rFonts w:asciiTheme="minorHAnsi" w:hAnsiTheme="minorHAnsi"/>
          <w:b/>
        </w:rPr>
        <w:t>leave</w:t>
      </w:r>
      <w:proofErr w:type="gramEnd"/>
      <w:r w:rsidRPr="009038C0">
        <w:rPr>
          <w:rFonts w:asciiTheme="minorHAnsi" w:hAnsiTheme="minorHAnsi"/>
          <w:b/>
        </w:rPr>
        <w:t xml:space="preserve"> the value as is.</w:t>
      </w:r>
    </w:p>
    <w:p w14:paraId="07871071" w14:textId="77777777" w:rsidR="00D160F5" w:rsidRPr="009038C0" w:rsidRDefault="00D160F5" w:rsidP="00EF3CDA">
      <w:pPr>
        <w:pStyle w:val="Result"/>
      </w:pPr>
      <w:r w:rsidRPr="009038C0">
        <w:t xml:space="preserve">The form is saved, and the cell no longer has supporting detail. </w:t>
      </w:r>
      <w:r w:rsidR="002D58B5">
        <w:t xml:space="preserve"> </w:t>
      </w:r>
      <w:r w:rsidRPr="009038C0">
        <w:t>Depending on your choice, the cell will now be blank or contain the original value with white shading.</w:t>
      </w:r>
    </w:p>
    <w:p w14:paraId="638E6E07" w14:textId="77777777" w:rsidR="00D160F5" w:rsidRPr="009038C0" w:rsidRDefault="00D160F5" w:rsidP="00655AFE">
      <w:pPr>
        <w:pStyle w:val="Heading3"/>
      </w:pPr>
      <w:bookmarkStart w:id="138" w:name="_Toc378070119"/>
      <w:bookmarkStart w:id="139" w:name="_Toc383598698"/>
      <w:bookmarkStart w:id="140" w:name="_Toc439856133"/>
      <w:r w:rsidRPr="009038C0">
        <w:t>Adding Document Attachments to Cells</w:t>
      </w:r>
      <w:bookmarkEnd w:id="138"/>
      <w:bookmarkEnd w:id="139"/>
      <w:bookmarkEnd w:id="140"/>
    </w:p>
    <w:p w14:paraId="6A1FFE79" w14:textId="77777777" w:rsidR="00D160F5" w:rsidRPr="009038C0" w:rsidRDefault="00554539" w:rsidP="00D160F5">
      <w:pPr>
        <w:rPr>
          <w:rFonts w:asciiTheme="minorHAnsi" w:hAnsiTheme="minorHAnsi"/>
        </w:rPr>
      </w:pPr>
      <w:r w:rsidRPr="009038C0">
        <w:rPr>
          <w:rFonts w:asciiTheme="minorHAnsi" w:hAnsiTheme="minorHAnsi"/>
        </w:rPr>
        <w:t>The d</w:t>
      </w:r>
      <w:r w:rsidR="00D160F5" w:rsidRPr="009038C0">
        <w:rPr>
          <w:rFonts w:asciiTheme="minorHAnsi" w:hAnsiTheme="minorHAnsi"/>
        </w:rPr>
        <w:t xml:space="preserve">ocument attachments </w:t>
      </w:r>
      <w:r w:rsidRPr="009038C0">
        <w:rPr>
          <w:rFonts w:asciiTheme="minorHAnsi" w:hAnsiTheme="minorHAnsi"/>
        </w:rPr>
        <w:t>feature is not currently</w:t>
      </w:r>
      <w:r w:rsidR="00D160F5" w:rsidRPr="009038C0">
        <w:rPr>
          <w:rFonts w:asciiTheme="minorHAnsi" w:hAnsiTheme="minorHAnsi"/>
        </w:rPr>
        <w:t xml:space="preserve"> available in </w:t>
      </w:r>
      <w:r w:rsidRPr="009038C0">
        <w:rPr>
          <w:rFonts w:asciiTheme="minorHAnsi" w:hAnsiTheme="minorHAnsi"/>
        </w:rPr>
        <w:t>UPlan</w:t>
      </w:r>
      <w:r w:rsidR="00D160F5" w:rsidRPr="009038C0">
        <w:rPr>
          <w:rFonts w:asciiTheme="minorHAnsi" w:hAnsiTheme="minorHAnsi"/>
        </w:rPr>
        <w:t xml:space="preserve">.  It is </w:t>
      </w:r>
      <w:r w:rsidR="00D160F5" w:rsidRPr="009038C0">
        <w:rPr>
          <w:rFonts w:asciiTheme="minorHAnsi" w:hAnsiTheme="minorHAnsi" w:cs="Calibri"/>
        </w:rPr>
        <w:t xml:space="preserve">planned to be enabled available in a future phase. </w:t>
      </w:r>
      <w:r w:rsidR="002D58B5">
        <w:rPr>
          <w:rFonts w:asciiTheme="minorHAnsi" w:hAnsiTheme="minorHAnsi" w:cs="Calibri"/>
        </w:rPr>
        <w:t xml:space="preserve"> </w:t>
      </w:r>
      <w:r w:rsidR="00D160F5" w:rsidRPr="009038C0">
        <w:rPr>
          <w:rFonts w:asciiTheme="minorHAnsi" w:hAnsiTheme="minorHAnsi" w:cs="Calibri"/>
        </w:rPr>
        <w:t>More details will be provided at that time.</w:t>
      </w:r>
    </w:p>
    <w:p w14:paraId="6872526E" w14:textId="77777777" w:rsidR="006E79C5" w:rsidRPr="009038C0" w:rsidRDefault="006E79C5" w:rsidP="00655AFE">
      <w:pPr>
        <w:pStyle w:val="Heading3"/>
      </w:pPr>
      <w:bookmarkStart w:id="141" w:name="_Toc439856134"/>
      <w:bookmarkStart w:id="142" w:name="_Toc378070122"/>
      <w:bookmarkStart w:id="143" w:name="_Toc383598701"/>
      <w:r w:rsidRPr="009038C0">
        <w:lastRenderedPageBreak/>
        <w:t>Show Change History</w:t>
      </w:r>
      <w:bookmarkEnd w:id="141"/>
    </w:p>
    <w:p w14:paraId="04D12413" w14:textId="77777777" w:rsidR="00B06BFC" w:rsidRPr="009038C0" w:rsidRDefault="006721F4" w:rsidP="006721F4">
      <w:pPr>
        <w:rPr>
          <w:rFonts w:asciiTheme="minorHAnsi" w:hAnsiTheme="minorHAnsi"/>
        </w:rPr>
      </w:pPr>
      <w:r w:rsidRPr="009038C0">
        <w:rPr>
          <w:rFonts w:asciiTheme="minorHAnsi" w:hAnsiTheme="minorHAnsi"/>
        </w:rPr>
        <w:t>The Show Cha</w:t>
      </w:r>
      <w:r w:rsidR="00B06BFC" w:rsidRPr="009038C0">
        <w:rPr>
          <w:rFonts w:asciiTheme="minorHAnsi" w:hAnsiTheme="minorHAnsi"/>
        </w:rPr>
        <w:t>nge History feature</w:t>
      </w:r>
      <w:r w:rsidRPr="009038C0">
        <w:rPr>
          <w:rFonts w:asciiTheme="minorHAnsi" w:hAnsiTheme="minorHAnsi"/>
        </w:rPr>
        <w:t xml:space="preserve"> allows a user to view the changes to the data values in the s</w:t>
      </w:r>
      <w:r w:rsidR="00B06BFC" w:rsidRPr="009038C0">
        <w:rPr>
          <w:rFonts w:asciiTheme="minorHAnsi" w:hAnsiTheme="minorHAnsi"/>
        </w:rPr>
        <w:t>e</w:t>
      </w:r>
      <w:r w:rsidRPr="009038C0">
        <w:rPr>
          <w:rFonts w:asciiTheme="minorHAnsi" w:hAnsiTheme="minorHAnsi"/>
        </w:rPr>
        <w:t xml:space="preserve">lected </w:t>
      </w:r>
      <w:r w:rsidR="00634879" w:rsidRPr="009038C0">
        <w:rPr>
          <w:rFonts w:asciiTheme="minorHAnsi" w:hAnsiTheme="minorHAnsi"/>
        </w:rPr>
        <w:t xml:space="preserve">writable </w:t>
      </w:r>
      <w:r w:rsidRPr="009038C0">
        <w:rPr>
          <w:rFonts w:asciiTheme="minorHAnsi" w:hAnsiTheme="minorHAnsi"/>
        </w:rPr>
        <w:t>cell’s intersection by user</w:t>
      </w:r>
      <w:r w:rsidR="00634879" w:rsidRPr="009038C0">
        <w:rPr>
          <w:rFonts w:asciiTheme="minorHAnsi" w:hAnsiTheme="minorHAnsi"/>
        </w:rPr>
        <w:t xml:space="preserve"> </w:t>
      </w:r>
      <w:r w:rsidRPr="009038C0">
        <w:rPr>
          <w:rFonts w:asciiTheme="minorHAnsi" w:hAnsiTheme="minorHAnsi"/>
        </w:rPr>
        <w:t>name, date and old and new values.</w:t>
      </w:r>
    </w:p>
    <w:p w14:paraId="6661A5C5" w14:textId="268431F9" w:rsidR="006721F4" w:rsidRPr="009038C0" w:rsidRDefault="001553B3" w:rsidP="00524E47">
      <w:pPr>
        <w:jc w:val="center"/>
        <w:rPr>
          <w:rFonts w:asciiTheme="minorHAnsi" w:hAnsiTheme="minorHAnsi"/>
        </w:rPr>
      </w:pPr>
      <w:r w:rsidRPr="00C03F46">
        <w:rPr>
          <w:rFonts w:asciiTheme="minorHAnsi" w:hAnsiTheme="minorHAnsi"/>
          <w:noProof/>
        </w:rPr>
        <w:drawing>
          <wp:inline distT="0" distB="0" distL="0" distR="0" wp14:anchorId="1FBE415D" wp14:editId="544111CA">
            <wp:extent cx="4533900" cy="940169"/>
            <wp:effectExtent l="0" t="0" r="0" b="0"/>
            <wp:docPr id="83" name="Picture 83" descr="C:\Users\dbeaman\Desktop\2016-01-06_9-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beaman\Desktop\2016-01-06_9-23-17.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52416" cy="944009"/>
                    </a:xfrm>
                    <a:prstGeom prst="rect">
                      <a:avLst/>
                    </a:prstGeom>
                    <a:noFill/>
                    <a:ln>
                      <a:noFill/>
                    </a:ln>
                  </pic:spPr>
                </pic:pic>
              </a:graphicData>
            </a:graphic>
          </wp:inline>
        </w:drawing>
      </w:r>
    </w:p>
    <w:p w14:paraId="4B217199" w14:textId="77777777" w:rsidR="006E79C5" w:rsidRPr="009038C0" w:rsidRDefault="006721F4" w:rsidP="00655AFE">
      <w:pPr>
        <w:pStyle w:val="Heading3"/>
      </w:pPr>
      <w:bookmarkStart w:id="144" w:name="_Toc439856135"/>
      <w:r w:rsidRPr="009038C0">
        <w:t>Select All</w:t>
      </w:r>
      <w:bookmarkEnd w:id="144"/>
    </w:p>
    <w:p w14:paraId="5D0FDE29" w14:textId="77777777" w:rsidR="006721F4" w:rsidRPr="009038C0" w:rsidRDefault="006721F4" w:rsidP="006721F4">
      <w:pPr>
        <w:rPr>
          <w:rFonts w:asciiTheme="minorHAnsi" w:hAnsiTheme="minorHAnsi"/>
        </w:rPr>
      </w:pPr>
      <w:r w:rsidRPr="009038C0">
        <w:rPr>
          <w:rFonts w:asciiTheme="minorHAnsi" w:hAnsiTheme="minorHAnsi"/>
        </w:rPr>
        <w:t>Selects all intersection cells.</w:t>
      </w:r>
    </w:p>
    <w:p w14:paraId="44CAB418" w14:textId="77777777" w:rsidR="00D160F5" w:rsidRPr="009038C0" w:rsidRDefault="00D160F5" w:rsidP="00655AFE">
      <w:pPr>
        <w:pStyle w:val="Heading3"/>
      </w:pPr>
      <w:bookmarkStart w:id="145" w:name="_Toc439856136"/>
      <w:r w:rsidRPr="009038C0">
        <w:t>Locking and Unlocking Cells</w:t>
      </w:r>
      <w:bookmarkEnd w:id="142"/>
      <w:bookmarkEnd w:id="143"/>
      <w:bookmarkEnd w:id="145"/>
    </w:p>
    <w:p w14:paraId="2F6BD775" w14:textId="77777777" w:rsidR="00D160F5" w:rsidRPr="009038C0" w:rsidRDefault="00D160F5" w:rsidP="00D160F5">
      <w:pPr>
        <w:rPr>
          <w:rFonts w:asciiTheme="minorHAnsi" w:hAnsiTheme="minorHAnsi"/>
          <w:color w:val="000000"/>
          <w:szCs w:val="18"/>
        </w:rPr>
      </w:pPr>
      <w:r w:rsidRPr="009038C0">
        <w:rPr>
          <w:rFonts w:asciiTheme="minorHAnsi" w:hAnsiTheme="minorHAnsi"/>
          <w:color w:val="000000"/>
          <w:szCs w:val="18"/>
        </w:rPr>
        <w:t>While spreading data is a helpful feature, there may be times when you want to prevent certain cells from being overridden.</w:t>
      </w:r>
    </w:p>
    <w:p w14:paraId="57357C11" w14:textId="77777777" w:rsidR="00D160F5" w:rsidRPr="009038C0" w:rsidRDefault="00D160F5" w:rsidP="00D160F5">
      <w:pPr>
        <w:rPr>
          <w:rFonts w:asciiTheme="minorHAnsi" w:hAnsiTheme="minorHAnsi"/>
          <w:color w:val="000000"/>
          <w:szCs w:val="18"/>
        </w:rPr>
      </w:pPr>
      <w:r w:rsidRPr="009038C0">
        <w:rPr>
          <w:rFonts w:asciiTheme="minorHAnsi" w:hAnsiTheme="minorHAnsi"/>
          <w:color w:val="000000"/>
          <w:szCs w:val="18"/>
        </w:rPr>
        <w:t>Locking cells allows you to identify cells that you do not want to overwrite during spreading, adjusting, or grid spreading.  As you would expect, you can also unlock previously locked cells.</w:t>
      </w:r>
    </w:p>
    <w:p w14:paraId="39E58CD7" w14:textId="77777777" w:rsidR="00D160F5" w:rsidRPr="009038C0" w:rsidRDefault="00D160F5" w:rsidP="00D160F5">
      <w:pPr>
        <w:rPr>
          <w:rFonts w:asciiTheme="minorHAnsi" w:hAnsiTheme="minorHAnsi"/>
          <w:color w:val="000000"/>
          <w:szCs w:val="18"/>
        </w:rPr>
      </w:pPr>
      <w:r w:rsidRPr="009038C0">
        <w:rPr>
          <w:rFonts w:asciiTheme="minorHAnsi" w:hAnsiTheme="minorHAnsi"/>
          <w:color w:val="000000"/>
          <w:szCs w:val="18"/>
        </w:rPr>
        <w:t>When you lock a cell the color changes from white to light brown.</w:t>
      </w:r>
    </w:p>
    <w:p w14:paraId="3658E6D4" w14:textId="77777777" w:rsidR="00D160F5" w:rsidRPr="009038C0" w:rsidRDefault="00D160F5" w:rsidP="00D160F5">
      <w:pPr>
        <w:rPr>
          <w:rFonts w:asciiTheme="minorHAnsi" w:hAnsiTheme="minorHAnsi"/>
          <w:color w:val="000000"/>
          <w:szCs w:val="18"/>
        </w:rPr>
      </w:pPr>
      <w:r w:rsidRPr="009038C0">
        <w:rPr>
          <w:rFonts w:asciiTheme="minorHAnsi" w:hAnsiTheme="minorHAnsi"/>
          <w:color w:val="000000"/>
          <w:szCs w:val="18"/>
        </w:rPr>
        <w:t>Locking is only temporary.  The cells will not stay locked after you save the data.</w:t>
      </w:r>
    </w:p>
    <w:p w14:paraId="0B9C1AE0" w14:textId="387DF726" w:rsidR="00D160F5" w:rsidRPr="009038C0" w:rsidRDefault="00BF7071" w:rsidP="00524E47">
      <w:pPr>
        <w:jc w:val="center"/>
        <w:rPr>
          <w:rFonts w:asciiTheme="minorHAnsi" w:hAnsiTheme="minorHAnsi"/>
        </w:rPr>
      </w:pPr>
      <w:r w:rsidRPr="00C03F46">
        <w:rPr>
          <w:rFonts w:asciiTheme="minorHAnsi" w:hAnsiTheme="minorHAnsi"/>
          <w:noProof/>
        </w:rPr>
        <w:drawing>
          <wp:inline distT="0" distB="0" distL="0" distR="0" wp14:anchorId="120C5B9D" wp14:editId="1F5FFA0E">
            <wp:extent cx="2047875" cy="2771775"/>
            <wp:effectExtent l="0" t="0" r="9525" b="9525"/>
            <wp:docPr id="84" name="Picture 84" descr="C:\Users\dbeaman\Desktop\2016-01-06_9-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1-06_9-25-2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47875" cy="2771775"/>
                    </a:xfrm>
                    <a:prstGeom prst="rect">
                      <a:avLst/>
                    </a:prstGeom>
                    <a:noFill/>
                    <a:ln>
                      <a:noFill/>
                    </a:ln>
                  </pic:spPr>
                </pic:pic>
              </a:graphicData>
            </a:graphic>
          </wp:inline>
        </w:drawing>
      </w:r>
    </w:p>
    <w:p w14:paraId="7EBFBE44" w14:textId="77777777" w:rsidR="00D160F5" w:rsidRPr="009038C0" w:rsidRDefault="00D160F5" w:rsidP="00D160F5">
      <w:pPr>
        <w:pStyle w:val="ProcedureHead"/>
        <w:rPr>
          <w:rFonts w:asciiTheme="minorHAnsi" w:hAnsiTheme="minorHAnsi"/>
        </w:rPr>
      </w:pPr>
      <w:r w:rsidRPr="009038C0">
        <w:rPr>
          <w:rFonts w:asciiTheme="minorHAnsi" w:hAnsiTheme="minorHAnsi"/>
        </w:rPr>
        <w:lastRenderedPageBreak/>
        <w:t>To temporarily lock cells:</w:t>
      </w:r>
    </w:p>
    <w:p w14:paraId="1CF32E11" w14:textId="77777777" w:rsidR="00D160F5" w:rsidRPr="009038C0" w:rsidRDefault="00D160F5" w:rsidP="00401271">
      <w:pPr>
        <w:pStyle w:val="Step"/>
        <w:numPr>
          <w:ilvl w:val="0"/>
          <w:numId w:val="32"/>
        </w:numPr>
      </w:pPr>
      <w:r w:rsidRPr="009038C0">
        <w:t>Highlight the cell(s) you want to lock.</w:t>
      </w:r>
    </w:p>
    <w:p w14:paraId="383B034A" w14:textId="77777777" w:rsidR="00D160F5" w:rsidRPr="009038C0" w:rsidRDefault="00D160F5" w:rsidP="007B363C">
      <w:pPr>
        <w:pStyle w:val="Step"/>
      </w:pPr>
      <w:r w:rsidRPr="009038C0">
        <w:t xml:space="preserve">Right click and select </w:t>
      </w:r>
      <w:r w:rsidRPr="009038C0">
        <w:rPr>
          <w:b/>
        </w:rPr>
        <w:t>Lock/Unlock Cells</w:t>
      </w:r>
      <w:r w:rsidRPr="009038C0">
        <w:t>.</w:t>
      </w:r>
    </w:p>
    <w:p w14:paraId="4AFA01CD" w14:textId="77777777" w:rsidR="00D160F5" w:rsidRPr="009038C0" w:rsidRDefault="00D160F5" w:rsidP="00EF3CDA">
      <w:pPr>
        <w:pStyle w:val="Result"/>
      </w:pPr>
      <w:r w:rsidRPr="009038C0">
        <w:t xml:space="preserve">The locked cell(s) appear with light brown. </w:t>
      </w:r>
      <w:r w:rsidR="002D58B5">
        <w:t xml:space="preserve"> </w:t>
      </w:r>
      <w:r w:rsidRPr="009038C0">
        <w:t xml:space="preserve">If desired, you may now spread / grid spread / adjust data without the locked cell(s) being affected.  Locked cells will automatically unlock when you save data.  However, to unlock cell(s) before this, </w:t>
      </w:r>
      <w:r w:rsidR="009B63A6">
        <w:t xml:space="preserve">you can either </w:t>
      </w:r>
      <w:r w:rsidRPr="009038C0">
        <w:t xml:space="preserve">highlight the locked cell(s), right click and select </w:t>
      </w:r>
      <w:r w:rsidRPr="009038C0">
        <w:rPr>
          <w:b/>
        </w:rPr>
        <w:t>Lock/Unlock Cells</w:t>
      </w:r>
      <w:r w:rsidR="009B63A6">
        <w:t xml:space="preserve"> or click Refresh</w:t>
      </w:r>
      <w:r w:rsidRPr="009038C0">
        <w:t xml:space="preserve">. </w:t>
      </w:r>
      <w:r w:rsidR="006C2705">
        <w:t xml:space="preserve"> </w:t>
      </w:r>
      <w:r w:rsidRPr="009038C0">
        <w:t>The cell(s) you unlocked appear white.</w:t>
      </w:r>
    </w:p>
    <w:p w14:paraId="74240018" w14:textId="77777777" w:rsidR="00AC669A" w:rsidRPr="009038C0" w:rsidRDefault="00AC669A" w:rsidP="00655AFE">
      <w:pPr>
        <w:pStyle w:val="Heading3"/>
      </w:pPr>
      <w:bookmarkStart w:id="146" w:name="_Toc439856137"/>
      <w:bookmarkStart w:id="147" w:name="_Toc378070124"/>
      <w:bookmarkStart w:id="148" w:name="_Toc383598703"/>
      <w:r w:rsidRPr="009038C0">
        <w:t>Sort</w:t>
      </w:r>
      <w:bookmarkEnd w:id="146"/>
    </w:p>
    <w:p w14:paraId="242484C4" w14:textId="77777777" w:rsidR="00AC669A" w:rsidRPr="009038C0" w:rsidRDefault="00C64CEB" w:rsidP="00AC669A">
      <w:pPr>
        <w:rPr>
          <w:rFonts w:asciiTheme="minorHAnsi" w:hAnsiTheme="minorHAnsi"/>
        </w:rPr>
      </w:pPr>
      <w:r>
        <w:rPr>
          <w:rFonts w:asciiTheme="minorHAnsi" w:hAnsiTheme="minorHAnsi"/>
        </w:rPr>
        <w:t>On some forms, the Sort function allows you to Sort Ascending, Sort Descending, Ignore the Hierarchy and Cancel the Sort.</w:t>
      </w:r>
    </w:p>
    <w:p w14:paraId="28062A59" w14:textId="77777777" w:rsidR="00D160F5" w:rsidRPr="009038C0" w:rsidRDefault="003018F7" w:rsidP="00655AFE">
      <w:pPr>
        <w:pStyle w:val="Heading3"/>
      </w:pPr>
      <w:bookmarkStart w:id="149" w:name="_Toc439856138"/>
      <w:r w:rsidRPr="009038C0">
        <w:t>Hide</w:t>
      </w:r>
      <w:r w:rsidR="00D160F5" w:rsidRPr="009038C0">
        <w:t xml:space="preserve"> Rows</w:t>
      </w:r>
      <w:r w:rsidR="00AE4469" w:rsidRPr="009038C0">
        <w:t xml:space="preserve"> or Columns</w:t>
      </w:r>
      <w:r w:rsidR="00D160F5" w:rsidRPr="009038C0">
        <w:t xml:space="preserve"> in Forms</w:t>
      </w:r>
      <w:bookmarkEnd w:id="147"/>
      <w:bookmarkEnd w:id="148"/>
      <w:bookmarkEnd w:id="149"/>
    </w:p>
    <w:p w14:paraId="0F935554" w14:textId="77777777" w:rsidR="00D160F5" w:rsidRPr="009038C0" w:rsidRDefault="00D160F5" w:rsidP="00D160F5">
      <w:pPr>
        <w:rPr>
          <w:rFonts w:asciiTheme="minorHAnsi" w:hAnsiTheme="minorHAnsi"/>
        </w:rPr>
      </w:pPr>
      <w:r w:rsidRPr="009038C0">
        <w:rPr>
          <w:rFonts w:asciiTheme="minorHAnsi" w:hAnsiTheme="minorHAnsi"/>
        </w:rPr>
        <w:t xml:space="preserve">Hiding rows allows you to </w:t>
      </w:r>
      <w:r w:rsidR="00FB6AC4" w:rsidRPr="009038C0">
        <w:rPr>
          <w:rFonts w:asciiTheme="minorHAnsi" w:hAnsiTheme="minorHAnsi"/>
        </w:rPr>
        <w:t xml:space="preserve">hide </w:t>
      </w:r>
      <w:r w:rsidRPr="009038C0">
        <w:rPr>
          <w:rFonts w:asciiTheme="minorHAnsi" w:hAnsiTheme="minorHAnsi"/>
        </w:rPr>
        <w:t>all rows</w:t>
      </w:r>
      <w:r w:rsidR="00AE4469" w:rsidRPr="009038C0">
        <w:rPr>
          <w:rFonts w:asciiTheme="minorHAnsi" w:hAnsiTheme="minorHAnsi"/>
        </w:rPr>
        <w:t xml:space="preserve"> or columns with</w:t>
      </w:r>
      <w:r w:rsidRPr="009038C0">
        <w:rPr>
          <w:rFonts w:asciiTheme="minorHAnsi" w:hAnsiTheme="minorHAnsi"/>
        </w:rPr>
        <w:t xml:space="preserve"> no d</w:t>
      </w:r>
      <w:r w:rsidR="00FB6AC4" w:rsidRPr="009038C0">
        <w:rPr>
          <w:rFonts w:asciiTheme="minorHAnsi" w:hAnsiTheme="minorHAnsi"/>
        </w:rPr>
        <w:t xml:space="preserve">ata during the current session. </w:t>
      </w:r>
      <w:r w:rsidR="00AB0BAC">
        <w:rPr>
          <w:rFonts w:asciiTheme="minorHAnsi" w:hAnsiTheme="minorHAnsi"/>
        </w:rPr>
        <w:t xml:space="preserve"> </w:t>
      </w:r>
      <w:r w:rsidRPr="009038C0">
        <w:rPr>
          <w:rFonts w:asciiTheme="minorHAnsi" w:hAnsiTheme="minorHAnsi"/>
        </w:rPr>
        <w:t xml:space="preserve">To </w:t>
      </w:r>
      <w:r w:rsidR="00FB6AC4" w:rsidRPr="009038C0">
        <w:rPr>
          <w:rFonts w:asciiTheme="minorHAnsi" w:hAnsiTheme="minorHAnsi"/>
        </w:rPr>
        <w:t>hide</w:t>
      </w:r>
      <w:r w:rsidRPr="009038C0">
        <w:rPr>
          <w:rFonts w:asciiTheme="minorHAnsi" w:hAnsiTheme="minorHAnsi"/>
        </w:rPr>
        <w:t xml:space="preserve"> all the blank rows, you can select </w:t>
      </w:r>
      <w:r w:rsidRPr="009038C0">
        <w:rPr>
          <w:rFonts w:asciiTheme="minorHAnsi" w:hAnsiTheme="minorHAnsi"/>
          <w:b/>
        </w:rPr>
        <w:t>Filter &gt; Hide rows with zeros and no data</w:t>
      </w:r>
      <w:r w:rsidR="00FB6AC4" w:rsidRPr="009038C0">
        <w:rPr>
          <w:rFonts w:asciiTheme="minorHAnsi" w:hAnsiTheme="minorHAnsi"/>
        </w:rPr>
        <w:t xml:space="preserve">.  Be aware that hiding rows only works during the session you are in. </w:t>
      </w:r>
      <w:r w:rsidR="00AB0BAC">
        <w:rPr>
          <w:rFonts w:asciiTheme="minorHAnsi" w:hAnsiTheme="minorHAnsi"/>
        </w:rPr>
        <w:t xml:space="preserve"> </w:t>
      </w:r>
      <w:r w:rsidR="00FB6AC4" w:rsidRPr="009038C0">
        <w:rPr>
          <w:rFonts w:asciiTheme="minorHAnsi" w:hAnsiTheme="minorHAnsi"/>
        </w:rPr>
        <w:t xml:space="preserve">The next time you open this DFP combination, you will still see the rows with no data once again. </w:t>
      </w:r>
      <w:r w:rsidR="00AB0BAC">
        <w:rPr>
          <w:rFonts w:asciiTheme="minorHAnsi" w:hAnsiTheme="minorHAnsi"/>
        </w:rPr>
        <w:t xml:space="preserve"> </w:t>
      </w:r>
      <w:r w:rsidRPr="009038C0">
        <w:rPr>
          <w:rFonts w:asciiTheme="minorHAnsi" w:hAnsiTheme="minorHAnsi"/>
        </w:rPr>
        <w:t>This is distinct from Remove Account</w:t>
      </w:r>
      <w:r w:rsidR="00FB6AC4" w:rsidRPr="009038C0">
        <w:rPr>
          <w:rFonts w:asciiTheme="minorHAnsi" w:hAnsiTheme="minorHAnsi"/>
        </w:rPr>
        <w:t xml:space="preserve"> which is permanent.</w:t>
      </w:r>
    </w:p>
    <w:p w14:paraId="223D2573" w14:textId="77777777" w:rsidR="00D160F5" w:rsidRPr="009038C0" w:rsidRDefault="00D160F5" w:rsidP="00D160F5">
      <w:pPr>
        <w:pStyle w:val="ProcedureHead"/>
        <w:rPr>
          <w:rFonts w:asciiTheme="minorHAnsi" w:hAnsiTheme="minorHAnsi"/>
        </w:rPr>
      </w:pPr>
      <w:r w:rsidRPr="009038C0">
        <w:rPr>
          <w:rFonts w:asciiTheme="minorHAnsi" w:hAnsiTheme="minorHAnsi"/>
        </w:rPr>
        <w:t>To hide rows in forms:</w:t>
      </w:r>
    </w:p>
    <w:p w14:paraId="1ED26D85" w14:textId="77777777" w:rsidR="00D160F5" w:rsidRPr="009038C0" w:rsidRDefault="00D160F5" w:rsidP="00401271">
      <w:pPr>
        <w:pStyle w:val="Step"/>
        <w:numPr>
          <w:ilvl w:val="0"/>
          <w:numId w:val="34"/>
        </w:numPr>
      </w:pPr>
      <w:r w:rsidRPr="009038C0">
        <w:t>Right click on a row heading in a f</w:t>
      </w:r>
      <w:r w:rsidR="00FB6AC4" w:rsidRPr="009038C0">
        <w:t>orm and select</w:t>
      </w:r>
      <w:r w:rsidRPr="009038C0">
        <w:t xml:space="preserve"> </w:t>
      </w:r>
      <w:r w:rsidRPr="007B363C">
        <w:rPr>
          <w:b/>
        </w:rPr>
        <w:t>Filter</w:t>
      </w:r>
      <w:r w:rsidRPr="009038C0">
        <w:t xml:space="preserve"> </w:t>
      </w:r>
      <w:r w:rsidRPr="007B363C">
        <w:rPr>
          <w:b/>
        </w:rPr>
        <w:t>&gt; Hide Rows with zeros and no data</w:t>
      </w:r>
      <w:r w:rsidRPr="009038C0">
        <w:t>.</w:t>
      </w:r>
    </w:p>
    <w:p w14:paraId="09C03866" w14:textId="77777777" w:rsidR="00D160F5" w:rsidRPr="009038C0" w:rsidRDefault="00D160F5" w:rsidP="00EF3CDA">
      <w:pPr>
        <w:pStyle w:val="Result"/>
      </w:pPr>
      <w:r w:rsidRPr="009038C0">
        <w:t>The form refreshes, showing only rows with data.</w:t>
      </w:r>
    </w:p>
    <w:p w14:paraId="2E40538F" w14:textId="77777777" w:rsidR="00D160F5" w:rsidRPr="009038C0" w:rsidRDefault="00D160F5" w:rsidP="007B363C">
      <w:pPr>
        <w:pStyle w:val="Step"/>
      </w:pPr>
      <w:r w:rsidRPr="009038C0">
        <w:t xml:space="preserve">To restore all rows in this session, right click and select </w:t>
      </w:r>
      <w:r w:rsidRPr="009038C0">
        <w:rPr>
          <w:b/>
        </w:rPr>
        <w:t>Filter &gt; Show Rows with zeros and no data.</w:t>
      </w:r>
    </w:p>
    <w:p w14:paraId="74D258C2" w14:textId="77777777" w:rsidR="00D160F5" w:rsidRPr="009038C0" w:rsidRDefault="003018F7" w:rsidP="00655AFE">
      <w:pPr>
        <w:pStyle w:val="Heading3"/>
      </w:pPr>
      <w:bookmarkStart w:id="150" w:name="_Toc378070125"/>
      <w:bookmarkStart w:id="151" w:name="_Toc383598704"/>
      <w:bookmarkStart w:id="152" w:name="_Toc439856139"/>
      <w:r w:rsidRPr="009038C0">
        <w:t>Filter</w:t>
      </w:r>
      <w:r w:rsidR="00D160F5" w:rsidRPr="009038C0">
        <w:t xml:space="preserve"> Rows or Columns in Forms</w:t>
      </w:r>
      <w:bookmarkEnd w:id="150"/>
      <w:bookmarkEnd w:id="151"/>
      <w:bookmarkEnd w:id="152"/>
    </w:p>
    <w:p w14:paraId="44A3F314" w14:textId="77777777" w:rsidR="00D160F5" w:rsidRPr="009038C0" w:rsidRDefault="00D160F5" w:rsidP="00D160F5">
      <w:pPr>
        <w:rPr>
          <w:rFonts w:asciiTheme="minorHAnsi" w:hAnsiTheme="minorHAnsi"/>
        </w:rPr>
      </w:pPr>
      <w:r w:rsidRPr="009038C0">
        <w:rPr>
          <w:rFonts w:asciiTheme="minorHAnsi" w:hAnsiTheme="minorHAnsi"/>
        </w:rPr>
        <w:t xml:space="preserve">You can filter a form based on the rows or columns.  Filtering allows you </w:t>
      </w:r>
      <w:r w:rsidR="00272FF3" w:rsidRPr="009038C0">
        <w:rPr>
          <w:rFonts w:asciiTheme="minorHAnsi" w:hAnsiTheme="minorHAnsi"/>
        </w:rPr>
        <w:t xml:space="preserve">to </w:t>
      </w:r>
      <w:r w:rsidRPr="009038C0">
        <w:rPr>
          <w:rFonts w:asciiTheme="minorHAnsi" w:hAnsiTheme="minorHAnsi"/>
        </w:rPr>
        <w:t>keep or exclude only rows or columns that match certain criteria.</w:t>
      </w:r>
      <w:r w:rsidR="00AE4469" w:rsidRPr="009038C0">
        <w:rPr>
          <w:rFonts w:asciiTheme="minorHAnsi" w:hAnsiTheme="minorHAnsi"/>
        </w:rPr>
        <w:t xml:space="preserve"> </w:t>
      </w:r>
      <w:r w:rsidR="00AB0BAC">
        <w:rPr>
          <w:rFonts w:asciiTheme="minorHAnsi" w:hAnsiTheme="minorHAnsi"/>
        </w:rPr>
        <w:t xml:space="preserve"> </w:t>
      </w:r>
      <w:r w:rsidR="00AE4469" w:rsidRPr="009038C0">
        <w:rPr>
          <w:rFonts w:asciiTheme="minorHAnsi" w:hAnsiTheme="minorHAnsi"/>
        </w:rPr>
        <w:t xml:space="preserve">Be aware that filtering </w:t>
      </w:r>
      <w:r w:rsidR="00AE4469" w:rsidRPr="009038C0">
        <w:rPr>
          <w:rFonts w:asciiTheme="minorHAnsi" w:hAnsiTheme="minorHAnsi"/>
        </w:rPr>
        <w:lastRenderedPageBreak/>
        <w:t>rows/columns only works during the session you are in.</w:t>
      </w:r>
      <w:r w:rsidR="00AB0BAC">
        <w:rPr>
          <w:rFonts w:asciiTheme="minorHAnsi" w:hAnsiTheme="minorHAnsi"/>
        </w:rPr>
        <w:t xml:space="preserve"> </w:t>
      </w:r>
      <w:r w:rsidR="00AE4469" w:rsidRPr="009038C0">
        <w:rPr>
          <w:rFonts w:asciiTheme="minorHAnsi" w:hAnsiTheme="minorHAnsi"/>
        </w:rPr>
        <w:t xml:space="preserve"> The next time you open this DFP combination, you will still see the rows with no data once again.</w:t>
      </w:r>
    </w:p>
    <w:p w14:paraId="60B10F9E" w14:textId="537F308A" w:rsidR="00D160F5" w:rsidRPr="009038C0" w:rsidRDefault="00D4694B" w:rsidP="00EF3CDA">
      <w:pPr>
        <w:pStyle w:val="Result"/>
      </w:pPr>
      <w:r>
        <w:rPr>
          <w:noProof/>
        </w:rPr>
        <w:drawing>
          <wp:inline distT="0" distB="0" distL="0" distR="0" wp14:anchorId="1CAD9A8F" wp14:editId="574E0E15">
            <wp:extent cx="2076450" cy="1094447"/>
            <wp:effectExtent l="0" t="0" r="0" b="0"/>
            <wp:docPr id="87" name="Picture 87" descr="C:\Users\dbeaman\Desktop\2016-01-06_9-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beaman\Desktop\2016-01-06_9-29-1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88875" cy="1100996"/>
                    </a:xfrm>
                    <a:prstGeom prst="rect">
                      <a:avLst/>
                    </a:prstGeom>
                    <a:noFill/>
                    <a:ln>
                      <a:noFill/>
                    </a:ln>
                  </pic:spPr>
                </pic:pic>
              </a:graphicData>
            </a:graphic>
          </wp:inline>
        </w:drawing>
      </w:r>
    </w:p>
    <w:p w14:paraId="03B119F0" w14:textId="77777777" w:rsidR="00D160F5" w:rsidRPr="009038C0" w:rsidRDefault="00D160F5" w:rsidP="00D160F5">
      <w:pPr>
        <w:pStyle w:val="ProcedureHead"/>
        <w:rPr>
          <w:rFonts w:asciiTheme="minorHAnsi" w:hAnsiTheme="minorHAnsi"/>
        </w:rPr>
      </w:pPr>
      <w:r w:rsidRPr="009038C0">
        <w:rPr>
          <w:rFonts w:asciiTheme="minorHAnsi" w:hAnsiTheme="minorHAnsi"/>
        </w:rPr>
        <w:t>To filter rows or columns:</w:t>
      </w:r>
    </w:p>
    <w:p w14:paraId="3C3CB121" w14:textId="77777777" w:rsidR="00D160F5" w:rsidRPr="009038C0" w:rsidRDefault="00D160F5" w:rsidP="00401271">
      <w:pPr>
        <w:pStyle w:val="Step"/>
        <w:numPr>
          <w:ilvl w:val="0"/>
          <w:numId w:val="35"/>
        </w:numPr>
      </w:pPr>
      <w:r w:rsidRPr="009038C0">
        <w:t>Right click on a row heading or colu</w:t>
      </w:r>
      <w:r w:rsidR="00FB6AC4" w:rsidRPr="009038C0">
        <w:t>mn heading in a form and select</w:t>
      </w:r>
      <w:r w:rsidRPr="009038C0">
        <w:t xml:space="preserve"> </w:t>
      </w:r>
      <w:r w:rsidRPr="007B363C">
        <w:rPr>
          <w:b/>
        </w:rPr>
        <w:t>Filter</w:t>
      </w:r>
      <w:r w:rsidRPr="009038C0">
        <w:t xml:space="preserve"> </w:t>
      </w:r>
      <w:r w:rsidRPr="007B363C">
        <w:rPr>
          <w:b/>
        </w:rPr>
        <w:t>&gt; Filter</w:t>
      </w:r>
      <w:r w:rsidRPr="009038C0">
        <w:t>.</w:t>
      </w:r>
    </w:p>
    <w:p w14:paraId="7F640784" w14:textId="5175FFC3" w:rsidR="00D160F5" w:rsidRPr="009038C0" w:rsidRDefault="0049497B" w:rsidP="00EF3CDA">
      <w:pPr>
        <w:pStyle w:val="Result"/>
      </w:pPr>
      <w:r>
        <w:rPr>
          <w:noProof/>
        </w:rPr>
        <w:drawing>
          <wp:inline distT="0" distB="0" distL="0" distR="0" wp14:anchorId="7FB45D84" wp14:editId="516A3871">
            <wp:extent cx="3467100" cy="2243015"/>
            <wp:effectExtent l="0" t="0" r="0" b="5080"/>
            <wp:docPr id="85" name="Picture 85" descr="C:\Users\dbeaman\Desktop\2016-01-06_9-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beaman\Desktop\2016-01-06_9-26-3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35433" cy="2287223"/>
                    </a:xfrm>
                    <a:prstGeom prst="rect">
                      <a:avLst/>
                    </a:prstGeom>
                    <a:noFill/>
                    <a:ln>
                      <a:noFill/>
                    </a:ln>
                  </pic:spPr>
                </pic:pic>
              </a:graphicData>
            </a:graphic>
          </wp:inline>
        </w:drawing>
      </w:r>
    </w:p>
    <w:p w14:paraId="3B814C90" w14:textId="77777777" w:rsidR="00D160F5" w:rsidRPr="009038C0" w:rsidRDefault="00D160F5" w:rsidP="007B363C">
      <w:pPr>
        <w:pStyle w:val="Step"/>
      </w:pPr>
      <w:r w:rsidRPr="009038C0">
        <w:t>On the Filter Row (or Column) dialog box, indicate what your filter criteria are:</w:t>
      </w:r>
    </w:p>
    <w:p w14:paraId="6A6302A8" w14:textId="77777777" w:rsidR="00D160F5" w:rsidRPr="007B363C" w:rsidRDefault="00D160F5" w:rsidP="007B363C">
      <w:pPr>
        <w:pStyle w:val="Bullet-indented"/>
      </w:pPr>
      <w:r w:rsidRPr="007B363C">
        <w:t>Type: Select Keep to retain items matching your selection or Exclude to remove items matching your selection</w:t>
      </w:r>
    </w:p>
    <w:p w14:paraId="7369D8C5" w14:textId="77777777" w:rsidR="00D160F5" w:rsidRPr="007B363C" w:rsidRDefault="00D160F5" w:rsidP="007B363C">
      <w:pPr>
        <w:pStyle w:val="Bullet-indented"/>
      </w:pPr>
      <w:r w:rsidRPr="007B363C">
        <w:t>Filter Compare: Select one of the options in the screenshot below, such as Equals or Greater Than</w:t>
      </w:r>
    </w:p>
    <w:p w14:paraId="3EADF36E" w14:textId="77777777" w:rsidR="00D160F5" w:rsidRPr="007B363C" w:rsidRDefault="00D160F5" w:rsidP="007B363C">
      <w:pPr>
        <w:pStyle w:val="Bullet-indented"/>
      </w:pPr>
      <w:r w:rsidRPr="007B363C">
        <w:t>Value: Type an amount or text information with which to compare the rows (or columns); if you are using text, the Filter Compare selection must be Equals or Not Equals</w:t>
      </w:r>
    </w:p>
    <w:p w14:paraId="32609229" w14:textId="36E1CFAE" w:rsidR="00D160F5" w:rsidRPr="009038C0" w:rsidRDefault="0049497B" w:rsidP="00EF3CDA">
      <w:pPr>
        <w:pStyle w:val="Result"/>
      </w:pPr>
      <w:r>
        <w:rPr>
          <w:noProof/>
        </w:rPr>
        <w:lastRenderedPageBreak/>
        <w:drawing>
          <wp:inline distT="0" distB="0" distL="0" distR="0" wp14:anchorId="1A38EEF8" wp14:editId="3FAA299D">
            <wp:extent cx="2124075" cy="1318920"/>
            <wp:effectExtent l="0" t="0" r="0" b="0"/>
            <wp:docPr id="86" name="Picture 86" descr="C:\Users\dbeaman\Desktop\2016-01-06_9-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beaman\Desktop\2016-01-06_9-28-1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38640" cy="1327964"/>
                    </a:xfrm>
                    <a:prstGeom prst="rect">
                      <a:avLst/>
                    </a:prstGeom>
                    <a:noFill/>
                    <a:ln>
                      <a:noFill/>
                    </a:ln>
                  </pic:spPr>
                </pic:pic>
              </a:graphicData>
            </a:graphic>
          </wp:inline>
        </w:drawing>
      </w:r>
    </w:p>
    <w:p w14:paraId="3DD40882" w14:textId="77777777" w:rsidR="00D160F5" w:rsidRPr="009038C0" w:rsidRDefault="00D160F5" w:rsidP="007B363C">
      <w:pPr>
        <w:pStyle w:val="Step"/>
      </w:pPr>
      <w:r w:rsidRPr="009038C0">
        <w:t xml:space="preserve">Click </w:t>
      </w:r>
      <w:r w:rsidRPr="009038C0">
        <w:rPr>
          <w:b/>
        </w:rPr>
        <w:t>Filter Row</w:t>
      </w:r>
      <w:r w:rsidRPr="009038C0">
        <w:t xml:space="preserve"> (or Column).</w:t>
      </w:r>
    </w:p>
    <w:p w14:paraId="0A57465C" w14:textId="77777777" w:rsidR="00D160F5" w:rsidRPr="009038C0" w:rsidRDefault="00D160F5" w:rsidP="00EF3CDA">
      <w:pPr>
        <w:pStyle w:val="Result"/>
      </w:pPr>
      <w:r w:rsidRPr="009038C0">
        <w:t xml:space="preserve">The form now displays only the columns (or rows) that meet the criteria for the selected row (or column). </w:t>
      </w:r>
      <w:r w:rsidR="00AB0BAC">
        <w:t xml:space="preserve"> </w:t>
      </w:r>
      <w:r w:rsidRPr="009038C0">
        <w:t>If no data meets the criteria, all data will disappear and a message appears saying “There are no valid columns/rows of data for this form.”</w:t>
      </w:r>
    </w:p>
    <w:p w14:paraId="5132F6CF" w14:textId="77777777" w:rsidR="00D160F5" w:rsidRPr="00767C55" w:rsidRDefault="00D160F5" w:rsidP="00767C55">
      <w:pPr>
        <w:pStyle w:val="Step"/>
        <w:rPr>
          <w:rStyle w:val="StepChar"/>
        </w:rPr>
      </w:pPr>
      <w:r w:rsidRPr="009038C0">
        <w:t xml:space="preserve">To restore the </w:t>
      </w:r>
      <w:r w:rsidRPr="00767C55">
        <w:rPr>
          <w:rStyle w:val="StepChar"/>
        </w:rPr>
        <w:t>data, right click and select Filter &gt; Cancel Filter.</w:t>
      </w:r>
    </w:p>
    <w:p w14:paraId="2B3356AA" w14:textId="32E46D4D" w:rsidR="00767C55" w:rsidRDefault="00767C55" w:rsidP="005F6BD4">
      <w:pPr>
        <w:pStyle w:val="Heading1"/>
      </w:pPr>
      <w:bookmarkStart w:id="153" w:name="_Toc439856140"/>
      <w:bookmarkStart w:id="154" w:name="_Toc406504671"/>
      <w:r>
        <w:t>Reports</w:t>
      </w:r>
      <w:bookmarkEnd w:id="153"/>
      <w:r>
        <w:t xml:space="preserve"> </w:t>
      </w:r>
    </w:p>
    <w:p w14:paraId="6B908E13" w14:textId="77777777" w:rsidR="001760E7" w:rsidRDefault="001760E7" w:rsidP="00655AFE">
      <w:pPr>
        <w:pStyle w:val="Heading3"/>
      </w:pPr>
      <w:bookmarkStart w:id="155" w:name="_Toc439856141"/>
      <w:r>
        <w:t xml:space="preserve">Where’s </w:t>
      </w:r>
      <w:r w:rsidR="00767C55">
        <w:t>m</w:t>
      </w:r>
      <w:r>
        <w:t>y Report?</w:t>
      </w:r>
      <w:bookmarkEnd w:id="154"/>
      <w:bookmarkEnd w:id="155"/>
    </w:p>
    <w:p w14:paraId="23A75256" w14:textId="0FE91903" w:rsidR="001760E7" w:rsidRDefault="00767C55" w:rsidP="00767C55">
      <w:r>
        <w:t xml:space="preserve">UPlan data is sent to </w:t>
      </w:r>
      <w:proofErr w:type="spellStart"/>
      <w:r>
        <w:t>MyReports</w:t>
      </w:r>
      <w:proofErr w:type="spellEnd"/>
      <w:r>
        <w:t xml:space="preserve"> </w:t>
      </w:r>
      <w:r w:rsidR="00F84912">
        <w:t xml:space="preserve">monthly </w:t>
      </w:r>
      <w:r>
        <w:t xml:space="preserve">in order to facilitate financial reporting.  </w:t>
      </w:r>
      <w:r w:rsidR="001760E7">
        <w:t xml:space="preserve">Once </w:t>
      </w:r>
      <w:r>
        <w:t>the Year 1 P</w:t>
      </w:r>
      <w:r w:rsidR="001760E7">
        <w:t>lans develop</w:t>
      </w:r>
      <w:r>
        <w:t>ed</w:t>
      </w:r>
      <w:r w:rsidR="001760E7">
        <w:t xml:space="preserve"> in UPlan have been made final, they will be sent to the data warehouse.  </w:t>
      </w:r>
      <w:r>
        <w:t>Current year forecasts are sent to the data warehouse monthly on the 14</w:t>
      </w:r>
      <w:r w:rsidRPr="00767C55">
        <w:rPr>
          <w:vertAlign w:val="superscript"/>
        </w:rPr>
        <w:t>th</w:t>
      </w:r>
      <w:r>
        <w:t xml:space="preserve">.  </w:t>
      </w:r>
      <w:r w:rsidR="001760E7">
        <w:t xml:space="preserve">At that point, analysts can go to the </w:t>
      </w:r>
      <w:proofErr w:type="spellStart"/>
      <w:r w:rsidR="001760E7">
        <w:t>MyReports</w:t>
      </w:r>
      <w:proofErr w:type="spellEnd"/>
      <w:r w:rsidR="001760E7">
        <w:t xml:space="preserve"> tool to run a variety of management reports that will compare UPlan plans and forecasts with actuals from the PeopleSoft General Ledger.  These management reports provide a great deal of drill-down and drill-through functionality, allowing analysts to retrieve the information they need.  For more information about </w:t>
      </w:r>
      <w:proofErr w:type="spellStart"/>
      <w:r w:rsidR="001760E7">
        <w:t>MyReports</w:t>
      </w:r>
      <w:proofErr w:type="spellEnd"/>
      <w:r w:rsidR="001760E7">
        <w:t>, visit the Controller’s Office website.</w:t>
      </w:r>
    </w:p>
    <w:p w14:paraId="650E6237" w14:textId="77777777" w:rsidR="00767C55" w:rsidRPr="00893AA1" w:rsidRDefault="00767C55" w:rsidP="00767C55">
      <w:r>
        <w:t xml:space="preserve">While most financial reporting is supported by the </w:t>
      </w:r>
      <w:proofErr w:type="spellStart"/>
      <w:r>
        <w:t>campuswide</w:t>
      </w:r>
      <w:proofErr w:type="spellEnd"/>
      <w:r>
        <w:t xml:space="preserve"> </w:t>
      </w:r>
      <w:proofErr w:type="spellStart"/>
      <w:r>
        <w:t>MyReports</w:t>
      </w:r>
      <w:proofErr w:type="spellEnd"/>
      <w:r>
        <w:t xml:space="preserve"> tool, </w:t>
      </w:r>
      <w:proofErr w:type="spellStart"/>
      <w:r>
        <w:t>UPlan</w:t>
      </w:r>
      <w:proofErr w:type="spellEnd"/>
      <w:r>
        <w:t xml:space="preserve"> includes a number of reports designed to help support planning activity.  There are two types of reports available in UPlan.</w:t>
      </w:r>
    </w:p>
    <w:p w14:paraId="73DAC1ED" w14:textId="3C7B0D7F" w:rsidR="001760E7" w:rsidRPr="00893AA1" w:rsidRDefault="001760E7" w:rsidP="00904C58">
      <w:pPr>
        <w:pStyle w:val="Heading2"/>
      </w:pPr>
      <w:bookmarkStart w:id="156" w:name="_Toc378070095"/>
      <w:bookmarkStart w:id="157" w:name="_Toc406504672"/>
      <w:bookmarkStart w:id="158" w:name="_Toc439856142"/>
      <w:r w:rsidRPr="00893AA1">
        <w:lastRenderedPageBreak/>
        <w:t>Form Reports</w:t>
      </w:r>
      <w:bookmarkEnd w:id="156"/>
      <w:bookmarkEnd w:id="157"/>
      <w:bookmarkEnd w:id="158"/>
    </w:p>
    <w:p w14:paraId="2A4E9B28" w14:textId="77777777" w:rsidR="001760E7" w:rsidRPr="00893AA1" w:rsidRDefault="001760E7" w:rsidP="001760E7">
      <w:r w:rsidRPr="00893AA1">
        <w:t>The first type of report is called Form Reports.  These are essentially forms that are read-only.</w:t>
      </w:r>
    </w:p>
    <w:p w14:paraId="24A32353" w14:textId="77777777" w:rsidR="001760E7" w:rsidRPr="00893AA1" w:rsidRDefault="001760E7" w:rsidP="001760E7">
      <w:r w:rsidRPr="00893AA1">
        <w:t>Form reports provide current information from UPlan in an easy-to-use format.  You can make changes to Page Filters, print the reports, or export them to Excel.</w:t>
      </w:r>
      <w:r w:rsidRPr="00CA6812">
        <w:t xml:space="preserve"> </w:t>
      </w:r>
      <w:r w:rsidR="00AB0BAC">
        <w:t xml:space="preserve"> </w:t>
      </w:r>
      <w:r w:rsidRPr="00893AA1">
        <w:t xml:space="preserve">Form Reports are similar to Landing Page forms.  Unlike Landing Pages, you will not use the right-click </w:t>
      </w:r>
      <w:r>
        <w:t>menu to perform any activities.</w:t>
      </w:r>
    </w:p>
    <w:p w14:paraId="218F002B" w14:textId="77777777" w:rsidR="001760E7" w:rsidRPr="00893AA1" w:rsidRDefault="001760E7" w:rsidP="001760E7">
      <w:r w:rsidRPr="00893AA1">
        <w:t>You can access Form Reports from My Task List:</w:t>
      </w:r>
    </w:p>
    <w:p w14:paraId="0606435F" w14:textId="77777777" w:rsidR="001760E7" w:rsidRPr="00893AA1" w:rsidRDefault="001760E7" w:rsidP="00401271">
      <w:pPr>
        <w:numPr>
          <w:ilvl w:val="0"/>
          <w:numId w:val="39"/>
        </w:numPr>
        <w:contextualSpacing/>
      </w:pPr>
      <w:r w:rsidRPr="00893AA1">
        <w:t xml:space="preserve">General Planning Form Reports are found in </w:t>
      </w:r>
      <w:r w:rsidR="00AB0BAC">
        <w:t>Task List Folder &gt; General Planning</w:t>
      </w:r>
    </w:p>
    <w:p w14:paraId="39534D82" w14:textId="77777777" w:rsidR="001760E7" w:rsidRPr="00893AA1" w:rsidRDefault="001760E7" w:rsidP="00401271">
      <w:pPr>
        <w:numPr>
          <w:ilvl w:val="0"/>
          <w:numId w:val="39"/>
        </w:numPr>
        <w:contextualSpacing/>
      </w:pPr>
      <w:r w:rsidRPr="00893AA1">
        <w:t xml:space="preserve">Employee Planning Form Reports are found in the </w:t>
      </w:r>
      <w:r w:rsidR="00AB0BAC">
        <w:t>Task List Folder &gt; Employee Planning</w:t>
      </w:r>
    </w:p>
    <w:p w14:paraId="4BD13E55" w14:textId="690A1D02" w:rsidR="001760E7" w:rsidRPr="00893AA1" w:rsidRDefault="001760E7" w:rsidP="00904C58">
      <w:pPr>
        <w:pStyle w:val="Heading2"/>
      </w:pPr>
      <w:bookmarkStart w:id="159" w:name="_Toc378070096"/>
      <w:bookmarkStart w:id="160" w:name="_Toc406504673"/>
      <w:bookmarkStart w:id="161" w:name="_Toc439856143"/>
      <w:r w:rsidRPr="00893AA1">
        <w:t>Hyperion FR Reports</w:t>
      </w:r>
      <w:bookmarkEnd w:id="159"/>
      <w:bookmarkEnd w:id="160"/>
      <w:bookmarkEnd w:id="161"/>
    </w:p>
    <w:p w14:paraId="35510F02" w14:textId="250C11CD" w:rsidR="001760E7" w:rsidRPr="00893AA1" w:rsidRDefault="001760E7" w:rsidP="001760E7">
      <w:r w:rsidRPr="00893AA1">
        <w:t xml:space="preserve">The second type of report in UPlan is called Hyperion </w:t>
      </w:r>
      <w:r>
        <w:t>F</w:t>
      </w:r>
      <w:r w:rsidR="002C1130">
        <w:t xml:space="preserve">inancial </w:t>
      </w:r>
      <w:r>
        <w:t>R</w:t>
      </w:r>
      <w:r w:rsidR="002C1130">
        <w:t>eporting</w:t>
      </w:r>
      <w:r>
        <w:t xml:space="preserve"> (</w:t>
      </w:r>
      <w:r w:rsidR="00AB0BAC">
        <w:t>F</w:t>
      </w:r>
      <w:r>
        <w:t>R)</w:t>
      </w:r>
      <w:r w:rsidRPr="00893AA1">
        <w:t xml:space="preserve">.  You access these reports by clicking Explore. </w:t>
      </w:r>
      <w:r w:rsidR="00AB0BAC">
        <w:t xml:space="preserve"> </w:t>
      </w:r>
      <w:r w:rsidRPr="00893AA1">
        <w:t>You can export the</w:t>
      </w:r>
      <w:r w:rsidR="002C1130">
        <w:t>se reports</w:t>
      </w:r>
      <w:r w:rsidRPr="00893AA1">
        <w:t xml:space="preserve"> to Microsoft Excel.</w:t>
      </w:r>
    </w:p>
    <w:p w14:paraId="01B98830" w14:textId="5B13AE87" w:rsidR="001760E7" w:rsidRPr="00893AA1" w:rsidRDefault="001760E7" w:rsidP="001760E7">
      <w:r w:rsidRPr="00893AA1">
        <w:t xml:space="preserve">In </w:t>
      </w:r>
      <w:r w:rsidR="002C1130">
        <w:t>the FR folder</w:t>
      </w:r>
      <w:r w:rsidRPr="00893AA1">
        <w:t xml:space="preserve">, you will find reports for the Commitment Tracking module.  They reside in a folder called Commitment Reports. </w:t>
      </w:r>
    </w:p>
    <w:p w14:paraId="45AA3F5A" w14:textId="1D1B4EB5" w:rsidR="001760E7" w:rsidRPr="00893AA1" w:rsidRDefault="00784252" w:rsidP="00524E47">
      <w:pPr>
        <w:jc w:val="center"/>
      </w:pPr>
      <w:r>
        <w:rPr>
          <w:noProof/>
        </w:rPr>
        <w:drawing>
          <wp:inline distT="0" distB="0" distL="0" distR="0" wp14:anchorId="6D3B47BD" wp14:editId="04902652">
            <wp:extent cx="5543550" cy="1085575"/>
            <wp:effectExtent l="0" t="0" r="0" b="635"/>
            <wp:docPr id="59" name="Picture 59" descr="C:\Users\dbeaman\Desktop\2016-01-06_14-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06_14-45-1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58967" cy="1088594"/>
                    </a:xfrm>
                    <a:prstGeom prst="rect">
                      <a:avLst/>
                    </a:prstGeom>
                    <a:noFill/>
                    <a:ln>
                      <a:noFill/>
                    </a:ln>
                  </pic:spPr>
                </pic:pic>
              </a:graphicData>
            </a:graphic>
          </wp:inline>
        </w:drawing>
      </w:r>
    </w:p>
    <w:p w14:paraId="2F4D3617" w14:textId="77777777" w:rsidR="001760E7" w:rsidRPr="00893AA1" w:rsidRDefault="001760E7" w:rsidP="001760E7">
      <w:r w:rsidRPr="00893AA1">
        <w:t xml:space="preserve">You will also find General Planning reports in a folder called </w:t>
      </w:r>
      <w:r w:rsidR="001E43E5">
        <w:t>General Reports-</w:t>
      </w:r>
      <w:proofErr w:type="spellStart"/>
      <w:r w:rsidR="001E43E5">
        <w:t>Tfr</w:t>
      </w:r>
      <w:proofErr w:type="spellEnd"/>
      <w:r w:rsidR="001E43E5">
        <w:t xml:space="preserve"> Accounts Separated</w:t>
      </w:r>
      <w:r w:rsidRPr="00893AA1">
        <w:t>.</w:t>
      </w:r>
    </w:p>
    <w:p w14:paraId="4020EB65" w14:textId="3BA72B2E" w:rsidR="001760E7" w:rsidRPr="00893AA1" w:rsidRDefault="00784252" w:rsidP="007B363C">
      <w:pPr>
        <w:pStyle w:val="Result"/>
      </w:pPr>
      <w:r>
        <w:rPr>
          <w:noProof/>
        </w:rPr>
        <w:lastRenderedPageBreak/>
        <w:drawing>
          <wp:inline distT="0" distB="0" distL="0" distR="0" wp14:anchorId="7CF6515B" wp14:editId="21B635F7">
            <wp:extent cx="5476875" cy="1380208"/>
            <wp:effectExtent l="0" t="0" r="0" b="0"/>
            <wp:docPr id="80" name="Picture 80" descr="C:\Users\dbeaman\Desktop\2016-01-06_14-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06_14-45-4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90632" cy="1383675"/>
                    </a:xfrm>
                    <a:prstGeom prst="rect">
                      <a:avLst/>
                    </a:prstGeom>
                    <a:noFill/>
                    <a:ln>
                      <a:noFill/>
                    </a:ln>
                  </pic:spPr>
                </pic:pic>
              </a:graphicData>
            </a:graphic>
          </wp:inline>
        </w:drawing>
      </w:r>
    </w:p>
    <w:p w14:paraId="49F34FC4" w14:textId="77777777" w:rsidR="001760E7" w:rsidRPr="00893AA1" w:rsidRDefault="001760E7" w:rsidP="00655AFE">
      <w:pPr>
        <w:pStyle w:val="Heading3"/>
      </w:pPr>
      <w:bookmarkStart w:id="162" w:name="_Toc378070097"/>
      <w:bookmarkStart w:id="163" w:name="_Toc406504674"/>
      <w:bookmarkStart w:id="164" w:name="_Toc439856144"/>
      <w:r w:rsidRPr="00893AA1">
        <w:t>Setting Preferences for Hyperion Reports</w:t>
      </w:r>
      <w:bookmarkEnd w:id="162"/>
      <w:bookmarkEnd w:id="163"/>
      <w:bookmarkEnd w:id="164"/>
    </w:p>
    <w:p w14:paraId="1647F663" w14:textId="77777777" w:rsidR="001760E7" w:rsidRPr="00893AA1" w:rsidRDefault="001760E7" w:rsidP="001760E7">
      <w:r w:rsidRPr="00893AA1">
        <w:t>You can set preferences for Hyperion Reports.  On the Preferences page, all users can set individual preferences.  The two main changes we recommend are selecting HT</w:t>
      </w:r>
      <w:r>
        <w:t>ML Preview and turning on Point-of-</w:t>
      </w:r>
      <w:r w:rsidRPr="00893AA1">
        <w:t>View Preview.</w:t>
      </w:r>
    </w:p>
    <w:p w14:paraId="61C3E1D2" w14:textId="77777777" w:rsidR="001760E7" w:rsidRPr="00893AA1" w:rsidRDefault="001760E7" w:rsidP="00401271">
      <w:pPr>
        <w:pStyle w:val="Step"/>
        <w:numPr>
          <w:ilvl w:val="0"/>
          <w:numId w:val="53"/>
        </w:numPr>
      </w:pPr>
      <w:r w:rsidRPr="00893AA1">
        <w:t xml:space="preserve">From anywhere in UPlan, select </w:t>
      </w:r>
      <w:r w:rsidRPr="007B363C">
        <w:rPr>
          <w:b/>
        </w:rPr>
        <w:t>File &gt; Preferences</w:t>
      </w:r>
      <w:r w:rsidRPr="00893AA1">
        <w:t>.</w:t>
      </w:r>
    </w:p>
    <w:p w14:paraId="32BB156C" w14:textId="17304ABF" w:rsidR="001760E7" w:rsidRPr="00893AA1" w:rsidRDefault="00784252" w:rsidP="001760E7">
      <w:pPr>
        <w:ind w:left="720"/>
        <w:rPr>
          <w:noProof/>
        </w:rPr>
      </w:pPr>
      <w:r>
        <w:rPr>
          <w:noProof/>
        </w:rPr>
        <w:drawing>
          <wp:inline distT="0" distB="0" distL="0" distR="0" wp14:anchorId="795D973F" wp14:editId="105D1D45">
            <wp:extent cx="2028825" cy="1582929"/>
            <wp:effectExtent l="0" t="0" r="0" b="0"/>
            <wp:docPr id="88" name="Picture 88" descr="C:\Users\dbeaman\Desktop\2016-01-06_14-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06_14-46-2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31133" cy="1584730"/>
                    </a:xfrm>
                    <a:prstGeom prst="rect">
                      <a:avLst/>
                    </a:prstGeom>
                    <a:noFill/>
                    <a:ln>
                      <a:noFill/>
                    </a:ln>
                  </pic:spPr>
                </pic:pic>
              </a:graphicData>
            </a:graphic>
          </wp:inline>
        </w:drawing>
      </w:r>
    </w:p>
    <w:p w14:paraId="4E31ABCC" w14:textId="77777777" w:rsidR="001760E7" w:rsidRPr="00893AA1" w:rsidRDefault="001760E7" w:rsidP="007B363C">
      <w:pPr>
        <w:pStyle w:val="Step"/>
      </w:pPr>
      <w:r w:rsidRPr="00893AA1">
        <w:t>Select</w:t>
      </w:r>
      <w:r w:rsidRPr="00893AA1">
        <w:rPr>
          <w:b/>
        </w:rPr>
        <w:t xml:space="preserve"> Financial Reporting </w:t>
      </w:r>
      <w:r w:rsidRPr="00893AA1">
        <w:t>from the left side bar.</w:t>
      </w:r>
    </w:p>
    <w:p w14:paraId="62988999" w14:textId="77777777" w:rsidR="001760E7" w:rsidRPr="00893AA1" w:rsidRDefault="001760E7" w:rsidP="007B363C">
      <w:pPr>
        <w:pStyle w:val="Step"/>
      </w:pPr>
      <w:r w:rsidRPr="00893AA1">
        <w:t xml:space="preserve">Set your Default preview mode to </w:t>
      </w:r>
      <w:r w:rsidRPr="00893AA1">
        <w:rPr>
          <w:b/>
        </w:rPr>
        <w:t>HTML Preview</w:t>
      </w:r>
      <w:r w:rsidRPr="00893AA1">
        <w:t xml:space="preserve"> and under </w:t>
      </w:r>
      <w:r w:rsidRPr="00893AA1">
        <w:rPr>
          <w:b/>
        </w:rPr>
        <w:t>User Point of</w:t>
      </w:r>
      <w:r w:rsidRPr="00893AA1">
        <w:t xml:space="preserve"> </w:t>
      </w:r>
      <w:r w:rsidRPr="00893AA1">
        <w:rPr>
          <w:b/>
        </w:rPr>
        <w:t>View</w:t>
      </w:r>
      <w:r w:rsidRPr="00893AA1">
        <w:t xml:space="preserve"> set </w:t>
      </w:r>
      <w:r w:rsidRPr="00893AA1">
        <w:rPr>
          <w:b/>
        </w:rPr>
        <w:t>Preview</w:t>
      </w:r>
      <w:r w:rsidRPr="00893AA1">
        <w:t xml:space="preserve"> to </w:t>
      </w:r>
      <w:r w:rsidRPr="00893AA1">
        <w:rPr>
          <w:b/>
        </w:rPr>
        <w:t>On</w:t>
      </w:r>
      <w:r w:rsidRPr="00893AA1">
        <w:t xml:space="preserve"> as shown below:</w:t>
      </w:r>
    </w:p>
    <w:p w14:paraId="10E3A048" w14:textId="32B03C5B" w:rsidR="001760E7" w:rsidRPr="00893AA1" w:rsidRDefault="00B37DFC" w:rsidP="001760E7">
      <w:pPr>
        <w:ind w:left="720"/>
        <w:rPr>
          <w:noProof/>
        </w:rPr>
      </w:pPr>
      <w:r>
        <w:rPr>
          <w:noProof/>
        </w:rPr>
        <w:lastRenderedPageBreak/>
        <w:drawing>
          <wp:inline distT="0" distB="0" distL="0" distR="0" wp14:anchorId="24DD6301" wp14:editId="34DCE21F">
            <wp:extent cx="4543425" cy="3611440"/>
            <wp:effectExtent l="0" t="0" r="0" b="8255"/>
            <wp:docPr id="89" name="Picture 89" descr="C:\Users\dbeaman\Desktop\2016-01-06_14-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esktop\2016-01-06_14-48-19.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55927" cy="3621378"/>
                    </a:xfrm>
                    <a:prstGeom prst="rect">
                      <a:avLst/>
                    </a:prstGeom>
                    <a:noFill/>
                    <a:ln>
                      <a:noFill/>
                    </a:ln>
                  </pic:spPr>
                </pic:pic>
              </a:graphicData>
            </a:graphic>
          </wp:inline>
        </w:drawing>
      </w:r>
    </w:p>
    <w:p w14:paraId="07889AA3" w14:textId="77777777" w:rsidR="001760E7" w:rsidRPr="00893AA1" w:rsidRDefault="001760E7" w:rsidP="007B363C">
      <w:pPr>
        <w:pStyle w:val="Step"/>
        <w:rPr>
          <w:b/>
        </w:rPr>
      </w:pPr>
      <w:r w:rsidRPr="00893AA1">
        <w:t xml:space="preserve">Click </w:t>
      </w:r>
      <w:r w:rsidRPr="00893AA1">
        <w:rPr>
          <w:b/>
        </w:rPr>
        <w:t>OK.</w:t>
      </w:r>
    </w:p>
    <w:p w14:paraId="1EA126B3" w14:textId="77777777" w:rsidR="001760E7" w:rsidRPr="00893AA1" w:rsidRDefault="001760E7" w:rsidP="00655AFE">
      <w:pPr>
        <w:pStyle w:val="Heading3"/>
      </w:pPr>
      <w:bookmarkStart w:id="165" w:name="_Toc378070098"/>
      <w:bookmarkStart w:id="166" w:name="_Toc406504675"/>
      <w:bookmarkStart w:id="167" w:name="_Toc439856145"/>
      <w:r w:rsidRPr="00893AA1">
        <w:t xml:space="preserve">Running Hyperion </w:t>
      </w:r>
      <w:r>
        <w:t xml:space="preserve">FR </w:t>
      </w:r>
      <w:r w:rsidRPr="00893AA1">
        <w:t>Reports</w:t>
      </w:r>
      <w:bookmarkEnd w:id="165"/>
      <w:bookmarkEnd w:id="166"/>
      <w:bookmarkEnd w:id="167"/>
    </w:p>
    <w:p w14:paraId="27565F72" w14:textId="77777777" w:rsidR="001760E7" w:rsidRPr="00893AA1" w:rsidRDefault="001760E7" w:rsidP="001760E7">
      <w:r w:rsidRPr="00893AA1">
        <w:t xml:space="preserve">Here are the steps for running a Hyperion </w:t>
      </w:r>
      <w:r>
        <w:t xml:space="preserve">FR </w:t>
      </w:r>
      <w:r w:rsidRPr="00893AA1">
        <w:t>Report.</w:t>
      </w:r>
      <w:r w:rsidR="00AB0BAC">
        <w:t xml:space="preserve"> </w:t>
      </w:r>
      <w:r w:rsidRPr="00893AA1">
        <w:t xml:space="preserve"> In these steps, we will assume that you have set preferences to default to HTML preview and to turn on the Point of View preview.</w:t>
      </w:r>
    </w:p>
    <w:p w14:paraId="379857A8" w14:textId="77777777" w:rsidR="001760E7" w:rsidRPr="00893AA1" w:rsidRDefault="001760E7" w:rsidP="001760E7">
      <w:pPr>
        <w:keepNext/>
        <w:spacing w:before="120" w:after="120"/>
        <w:rPr>
          <w:b/>
        </w:rPr>
      </w:pPr>
      <w:r w:rsidRPr="00893AA1">
        <w:rPr>
          <w:b/>
        </w:rPr>
        <w:t>To run a Hyperion Report:</w:t>
      </w:r>
    </w:p>
    <w:p w14:paraId="6A678732" w14:textId="77777777" w:rsidR="001760E7" w:rsidRPr="00893AA1" w:rsidRDefault="001760E7" w:rsidP="00401271">
      <w:pPr>
        <w:pStyle w:val="Step"/>
        <w:numPr>
          <w:ilvl w:val="0"/>
          <w:numId w:val="54"/>
        </w:numPr>
      </w:pPr>
      <w:r w:rsidRPr="00893AA1">
        <w:t>From anywhere in UPlan, click “Explore” to open the reports repository.</w:t>
      </w:r>
    </w:p>
    <w:p w14:paraId="20BA67BA" w14:textId="2E084707" w:rsidR="001760E7" w:rsidRPr="00893AA1" w:rsidRDefault="00B37DFC" w:rsidP="001760E7">
      <w:pPr>
        <w:spacing w:line="240" w:lineRule="auto"/>
        <w:ind w:left="720"/>
      </w:pPr>
      <w:r>
        <w:rPr>
          <w:noProof/>
        </w:rPr>
        <w:drawing>
          <wp:inline distT="0" distB="0" distL="0" distR="0" wp14:anchorId="1EA9C8F7" wp14:editId="4AEB5D6B">
            <wp:extent cx="5238750" cy="2308744"/>
            <wp:effectExtent l="0" t="0" r="0" b="0"/>
            <wp:docPr id="90" name="Picture 90" descr="C:\Users\dbeaman\Desktop\2016-01-06_14-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1-06_14-49-2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42701" cy="2310485"/>
                    </a:xfrm>
                    <a:prstGeom prst="rect">
                      <a:avLst/>
                    </a:prstGeom>
                    <a:noFill/>
                    <a:ln>
                      <a:noFill/>
                    </a:ln>
                  </pic:spPr>
                </pic:pic>
              </a:graphicData>
            </a:graphic>
          </wp:inline>
        </w:drawing>
      </w:r>
    </w:p>
    <w:p w14:paraId="2A2A06E4" w14:textId="77777777" w:rsidR="001760E7" w:rsidRPr="00893AA1" w:rsidRDefault="001760E7" w:rsidP="007B363C">
      <w:pPr>
        <w:pStyle w:val="Step"/>
      </w:pPr>
      <w:r w:rsidRPr="00893AA1">
        <w:lastRenderedPageBreak/>
        <w:t>Select one of the folders to find Hyperion Reports for Commitment Tracking or General Planning.</w:t>
      </w:r>
    </w:p>
    <w:p w14:paraId="295714C6" w14:textId="0E999477" w:rsidR="001760E7" w:rsidRPr="00893AA1" w:rsidRDefault="00B37DFC" w:rsidP="001760E7">
      <w:pPr>
        <w:ind w:left="720"/>
        <w:contextualSpacing/>
      </w:pPr>
      <w:r>
        <w:rPr>
          <w:noProof/>
        </w:rPr>
        <w:drawing>
          <wp:inline distT="0" distB="0" distL="0" distR="0" wp14:anchorId="5D265F7F" wp14:editId="67FAF85A">
            <wp:extent cx="5381625" cy="1623990"/>
            <wp:effectExtent l="0" t="0" r="0" b="0"/>
            <wp:docPr id="91" name="Picture 91" descr="C:\Users\dbeaman\Desktop\2016-01-06_14-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beaman\Desktop\2016-01-06_14-51-0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90339" cy="1626619"/>
                    </a:xfrm>
                    <a:prstGeom prst="rect">
                      <a:avLst/>
                    </a:prstGeom>
                    <a:noFill/>
                    <a:ln>
                      <a:noFill/>
                    </a:ln>
                  </pic:spPr>
                </pic:pic>
              </a:graphicData>
            </a:graphic>
          </wp:inline>
        </w:drawing>
      </w:r>
    </w:p>
    <w:p w14:paraId="0CC4AF66" w14:textId="77777777" w:rsidR="001760E7" w:rsidRPr="00893AA1" w:rsidRDefault="001760E7" w:rsidP="007B363C">
      <w:pPr>
        <w:pStyle w:val="Step"/>
      </w:pPr>
      <w:r w:rsidRPr="00893AA1">
        <w:t>Select a report you want to run and open it in HTML Preview:</w:t>
      </w:r>
    </w:p>
    <w:p w14:paraId="708989C2" w14:textId="77777777" w:rsidR="001760E7" w:rsidRPr="00893AA1" w:rsidRDefault="001760E7" w:rsidP="007B363C">
      <w:pPr>
        <w:pStyle w:val="Bullet-indented"/>
      </w:pPr>
      <w:r w:rsidRPr="00893AA1">
        <w:t>Double click to open in default preview mode</w:t>
      </w:r>
    </w:p>
    <w:p w14:paraId="6776D009" w14:textId="77777777" w:rsidR="001760E7" w:rsidRPr="00893AA1" w:rsidRDefault="001760E7" w:rsidP="007B363C">
      <w:pPr>
        <w:pStyle w:val="Bullet-indented"/>
      </w:pPr>
      <w:r w:rsidRPr="00893AA1">
        <w:t xml:space="preserve">Right click and </w:t>
      </w:r>
      <w:r w:rsidRPr="00893AA1">
        <w:rPr>
          <w:b/>
        </w:rPr>
        <w:t>select Open In &gt; HTML Preview</w:t>
      </w:r>
    </w:p>
    <w:p w14:paraId="5417CD26" w14:textId="77777777" w:rsidR="001760E7" w:rsidRPr="00893AA1" w:rsidRDefault="001760E7" w:rsidP="007B363C">
      <w:pPr>
        <w:pStyle w:val="Bullet-indented"/>
      </w:pPr>
      <w:r w:rsidRPr="00893AA1">
        <w:t xml:space="preserve">Select </w:t>
      </w:r>
      <w:r w:rsidRPr="00893AA1">
        <w:rPr>
          <w:b/>
        </w:rPr>
        <w:t>File &gt; Open In &gt; HTML Preview</w:t>
      </w:r>
    </w:p>
    <w:p w14:paraId="30260984" w14:textId="77777777" w:rsidR="001760E7" w:rsidRPr="00893AA1" w:rsidRDefault="001760E7" w:rsidP="001760E7">
      <w:pPr>
        <w:spacing w:line="240" w:lineRule="auto"/>
        <w:ind w:left="720"/>
      </w:pPr>
      <w:r w:rsidRPr="00893AA1">
        <w:t>The Preview User Point of View dialog box appears, displaying appropriate choices based on the report you selected.</w:t>
      </w:r>
    </w:p>
    <w:p w14:paraId="3E47D735" w14:textId="77777777" w:rsidR="001760E7" w:rsidRPr="00893AA1" w:rsidRDefault="001760E7" w:rsidP="007B363C">
      <w:pPr>
        <w:pStyle w:val="Step"/>
      </w:pPr>
      <w:r w:rsidRPr="00893AA1">
        <w:t xml:space="preserve">For each dimension member in the POV that you want to change, you can highlight the current text and type over it with the desired member if you know it exactly, or click the </w:t>
      </w:r>
      <w:r w:rsidRPr="00893AA1">
        <w:rPr>
          <w:b/>
        </w:rPr>
        <w:t>Select</w:t>
      </w:r>
      <w:r w:rsidRPr="00893AA1">
        <w:t xml:space="preserve"> button to find and select a member</w:t>
      </w:r>
      <w:r>
        <w:t>.</w:t>
      </w:r>
      <w:r w:rsidRPr="00893AA1">
        <w:t xml:space="preserve"> (See the Selecting POV Members section for details.)</w:t>
      </w:r>
    </w:p>
    <w:p w14:paraId="6517E651" w14:textId="77777777" w:rsidR="001760E7" w:rsidRPr="00893AA1" w:rsidRDefault="001760E7" w:rsidP="001760E7">
      <w:pPr>
        <w:spacing w:line="240" w:lineRule="auto"/>
        <w:ind w:left="720"/>
      </w:pPr>
      <w:r w:rsidRPr="00893AA1">
        <w:t xml:space="preserve">Note: If you are typing a </w:t>
      </w:r>
      <w:proofErr w:type="spellStart"/>
      <w:r w:rsidRPr="00893AA1">
        <w:t>DeptID</w:t>
      </w:r>
      <w:proofErr w:type="spellEnd"/>
      <w:r w:rsidRPr="00893AA1">
        <w:t xml:space="preserve">, you must precede the ID with the letter </w:t>
      </w:r>
      <w:r w:rsidRPr="00893AA1">
        <w:rPr>
          <w:b/>
        </w:rPr>
        <w:t>D</w:t>
      </w:r>
      <w:r w:rsidRPr="00893AA1">
        <w:t xml:space="preserve">.  For example, type </w:t>
      </w:r>
      <w:r w:rsidRPr="00893AA1">
        <w:rPr>
          <w:b/>
        </w:rPr>
        <w:t xml:space="preserve">D330000 </w:t>
      </w:r>
      <w:r w:rsidRPr="00893AA1">
        <w:t>(not 330000).</w:t>
      </w:r>
    </w:p>
    <w:p w14:paraId="60EB9800" w14:textId="77777777" w:rsidR="001760E7" w:rsidRPr="00893AA1" w:rsidRDefault="001760E7" w:rsidP="007B363C">
      <w:pPr>
        <w:pStyle w:val="Step"/>
      </w:pPr>
      <w:r w:rsidRPr="00893AA1">
        <w:t xml:space="preserve">After you have made your POV changes on the Preview User Point of View dialog box, click </w:t>
      </w:r>
      <w:r w:rsidRPr="00893AA1">
        <w:rPr>
          <w:b/>
        </w:rPr>
        <w:t>OK</w:t>
      </w:r>
      <w:r w:rsidRPr="00893AA1">
        <w:t>.</w:t>
      </w:r>
    </w:p>
    <w:p w14:paraId="49332B64" w14:textId="77777777" w:rsidR="001760E7" w:rsidRPr="00893AA1" w:rsidRDefault="001760E7" w:rsidP="001760E7">
      <w:pPr>
        <w:spacing w:line="240" w:lineRule="auto"/>
        <w:ind w:left="720"/>
      </w:pPr>
      <w:r w:rsidRPr="00893AA1">
        <w:t>The report appears in HTML.</w:t>
      </w:r>
    </w:p>
    <w:p w14:paraId="4B146AAD" w14:textId="77777777" w:rsidR="001760E7" w:rsidRPr="00893AA1" w:rsidRDefault="001760E7" w:rsidP="007B363C">
      <w:pPr>
        <w:pStyle w:val="Result"/>
      </w:pPr>
      <w:r w:rsidRPr="00893AA1">
        <w:t>Here are some options:</w:t>
      </w:r>
    </w:p>
    <w:p w14:paraId="694D5665" w14:textId="77777777" w:rsidR="001760E7" w:rsidRPr="00893AA1" w:rsidRDefault="001760E7" w:rsidP="007B363C">
      <w:pPr>
        <w:pStyle w:val="Bullet-indented"/>
      </w:pPr>
      <w:r w:rsidRPr="00893AA1">
        <w:t>Scroll through the report to preview it in HTML</w:t>
      </w:r>
    </w:p>
    <w:p w14:paraId="56F861F1" w14:textId="77777777" w:rsidR="001760E7" w:rsidRPr="00893AA1" w:rsidRDefault="001760E7" w:rsidP="007B363C">
      <w:pPr>
        <w:pStyle w:val="Bullet-indented"/>
      </w:pPr>
      <w:r w:rsidRPr="00893AA1">
        <w:t xml:space="preserve">Export the file to Microsoft office using </w:t>
      </w:r>
      <w:r w:rsidRPr="00893AA1">
        <w:rPr>
          <w:b/>
        </w:rPr>
        <w:t>File &gt; Export</w:t>
      </w:r>
      <w:r w:rsidRPr="00893AA1">
        <w:t xml:space="preserve"> and choose Excel, Word or PowerPoint</w:t>
      </w:r>
    </w:p>
    <w:p w14:paraId="11D2410E" w14:textId="77777777" w:rsidR="001760E7" w:rsidRPr="00893AA1" w:rsidRDefault="001760E7" w:rsidP="007B363C">
      <w:pPr>
        <w:pStyle w:val="Bullet-indented"/>
      </w:pPr>
      <w:r w:rsidRPr="00893AA1">
        <w:lastRenderedPageBreak/>
        <w:t xml:space="preserve">Change to PDF preview and print: Select </w:t>
      </w:r>
      <w:r w:rsidRPr="00893AA1">
        <w:rPr>
          <w:b/>
        </w:rPr>
        <w:t>File &gt; Open In &gt; PDF Preview</w:t>
      </w:r>
      <w:r w:rsidRPr="00893AA1">
        <w:t xml:space="preserve"> and use the Print icon at the bottom of the screen</w:t>
      </w:r>
    </w:p>
    <w:p w14:paraId="4A167C25" w14:textId="77777777" w:rsidR="001760E7" w:rsidRPr="00893AA1" w:rsidRDefault="001760E7" w:rsidP="007B363C">
      <w:pPr>
        <w:pStyle w:val="Step"/>
      </w:pPr>
      <w:r w:rsidRPr="00893AA1">
        <w:t xml:space="preserve">When you are finished, click the </w:t>
      </w:r>
      <w:r w:rsidRPr="00893AA1">
        <w:rPr>
          <w:b/>
        </w:rPr>
        <w:t>X</w:t>
      </w:r>
      <w:r w:rsidRPr="00893AA1">
        <w:t xml:space="preserve"> on the tab to close the report.</w:t>
      </w:r>
    </w:p>
    <w:p w14:paraId="5BA56AE9" w14:textId="77777777" w:rsidR="001760E7" w:rsidRPr="00893AA1" w:rsidRDefault="001760E7" w:rsidP="00655AFE">
      <w:pPr>
        <w:pStyle w:val="Heading3"/>
      </w:pPr>
      <w:bookmarkStart w:id="168" w:name="_Toc378070099"/>
      <w:bookmarkStart w:id="169" w:name="_Toc406504676"/>
      <w:bookmarkStart w:id="170" w:name="_Toc439856146"/>
      <w:r w:rsidRPr="00893AA1">
        <w:t>Point of View</w:t>
      </w:r>
      <w:bookmarkEnd w:id="168"/>
      <w:r>
        <w:t xml:space="preserve"> (POV)</w:t>
      </w:r>
      <w:bookmarkEnd w:id="169"/>
      <w:bookmarkEnd w:id="170"/>
    </w:p>
    <w:p w14:paraId="740353D1" w14:textId="77777777" w:rsidR="001760E7" w:rsidRPr="00893AA1" w:rsidRDefault="001760E7" w:rsidP="001760E7">
      <w:r w:rsidRPr="00893AA1">
        <w:t>The term “Point of View” (or POV) is used slightly differently in Hyperion</w:t>
      </w:r>
      <w:r>
        <w:t xml:space="preserve"> FR</w:t>
      </w:r>
      <w:r w:rsidRPr="00893AA1">
        <w:t xml:space="preserve"> Reports than in Hyperion Planning forms.  Within forms, the POV is set by the UPlan Administrator when the form is designed.  In most cases, you don’t change anything in the POV. </w:t>
      </w:r>
      <w:r w:rsidR="00DE75F6">
        <w:t xml:space="preserve"> </w:t>
      </w:r>
      <w:r w:rsidRPr="00893AA1">
        <w:t xml:space="preserve">Changes are made using Page Filters.  By contrast, within Hyperion Reports, you make changes to what data you are viewing using the POV. </w:t>
      </w:r>
      <w:r w:rsidR="00DE75F6">
        <w:t xml:space="preserve"> </w:t>
      </w:r>
      <w:r w:rsidRPr="00893AA1">
        <w:t>Some reports may also have Page filters, but this is less common.</w:t>
      </w:r>
    </w:p>
    <w:p w14:paraId="3EB37DB3" w14:textId="77777777" w:rsidR="001760E7" w:rsidRPr="00893AA1" w:rsidRDefault="001760E7" w:rsidP="001760E7">
      <w:r w:rsidRPr="00893AA1">
        <w:t>You can change the POV after running the report.  If you turn on Point Of View Preview, you can make selections before accessing the report.  Changing POV members beforehand is more efficient.  When you set these first, the report runs with all your selections the first time.  If you need to change more than one POV setting after accessing the report, it will need to update each time.</w:t>
      </w:r>
    </w:p>
    <w:p w14:paraId="06EA10C6" w14:textId="34E14032" w:rsidR="001760E7" w:rsidRPr="00893AA1" w:rsidRDefault="00C26F0F" w:rsidP="00524E47">
      <w:pPr>
        <w:spacing w:line="240" w:lineRule="auto"/>
        <w:jc w:val="center"/>
      </w:pPr>
      <w:r>
        <w:rPr>
          <w:noProof/>
        </w:rPr>
        <w:drawing>
          <wp:inline distT="0" distB="0" distL="0" distR="0" wp14:anchorId="5A790E36" wp14:editId="5002AE10">
            <wp:extent cx="3381375" cy="2525438"/>
            <wp:effectExtent l="0" t="0" r="0" b="8255"/>
            <wp:docPr id="289" name="Picture 289" descr="C:\Users\dbeaman\Desktop\2016-01-06_14-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1-06_14-52-3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83314" cy="2526886"/>
                    </a:xfrm>
                    <a:prstGeom prst="rect">
                      <a:avLst/>
                    </a:prstGeom>
                    <a:noFill/>
                    <a:ln>
                      <a:noFill/>
                    </a:ln>
                  </pic:spPr>
                </pic:pic>
              </a:graphicData>
            </a:graphic>
          </wp:inline>
        </w:drawing>
      </w:r>
    </w:p>
    <w:p w14:paraId="5C92401D" w14:textId="77777777" w:rsidR="001760E7" w:rsidRPr="00893AA1" w:rsidRDefault="001760E7" w:rsidP="00655AFE">
      <w:pPr>
        <w:pStyle w:val="Heading3"/>
      </w:pPr>
      <w:bookmarkStart w:id="171" w:name="_Toc378070100"/>
      <w:bookmarkStart w:id="172" w:name="_Toc406504677"/>
      <w:bookmarkStart w:id="173" w:name="_Toc439856147"/>
      <w:r w:rsidRPr="00893AA1">
        <w:t>Selecting POV Members</w:t>
      </w:r>
      <w:bookmarkEnd w:id="171"/>
      <w:bookmarkEnd w:id="172"/>
      <w:bookmarkEnd w:id="173"/>
    </w:p>
    <w:p w14:paraId="71B27D9C" w14:textId="77777777" w:rsidR="001760E7" w:rsidRPr="00893AA1" w:rsidRDefault="001760E7" w:rsidP="001760E7">
      <w:r w:rsidRPr="00893AA1">
        <w:t xml:space="preserve">When working with Hyperion </w:t>
      </w:r>
      <w:r>
        <w:t xml:space="preserve">FR </w:t>
      </w:r>
      <w:r w:rsidRPr="00893AA1">
        <w:t>Reports, you may want to change one or more Point of View dimension members.</w:t>
      </w:r>
    </w:p>
    <w:p w14:paraId="6789CB25" w14:textId="77777777" w:rsidR="001760E7" w:rsidRPr="00893AA1" w:rsidRDefault="001760E7" w:rsidP="001760E7">
      <w:r w:rsidRPr="00893AA1">
        <w:lastRenderedPageBreak/>
        <w:t>You can do this before running the report from Preview Point of View (if you have turned on this option in Preferences) or after the report is on screen.</w:t>
      </w:r>
    </w:p>
    <w:p w14:paraId="2C4345DA" w14:textId="77777777" w:rsidR="001760E7" w:rsidRPr="00893AA1" w:rsidRDefault="001760E7" w:rsidP="001760E7">
      <w:pPr>
        <w:keepNext/>
        <w:spacing w:before="120" w:after="120"/>
        <w:rPr>
          <w:b/>
        </w:rPr>
      </w:pPr>
      <w:r w:rsidRPr="00893AA1">
        <w:rPr>
          <w:b/>
        </w:rPr>
        <w:t>To select POV members:</w:t>
      </w:r>
    </w:p>
    <w:p w14:paraId="2BDB75E4" w14:textId="77777777" w:rsidR="001760E7" w:rsidRPr="00893AA1" w:rsidRDefault="001760E7" w:rsidP="00401271">
      <w:pPr>
        <w:pStyle w:val="Step"/>
        <w:numPr>
          <w:ilvl w:val="0"/>
          <w:numId w:val="55"/>
        </w:numPr>
      </w:pPr>
      <w:r w:rsidRPr="00893AA1">
        <w:t>From within Explore, open a report.</w:t>
      </w:r>
    </w:p>
    <w:p w14:paraId="1D46806D" w14:textId="77777777" w:rsidR="001760E7" w:rsidRPr="00893AA1" w:rsidRDefault="001760E7" w:rsidP="001760E7">
      <w:pPr>
        <w:numPr>
          <w:ilvl w:val="0"/>
          <w:numId w:val="7"/>
        </w:numPr>
        <w:spacing w:line="240" w:lineRule="auto"/>
        <w:ind w:left="1080"/>
        <w:contextualSpacing/>
      </w:pPr>
      <w:r w:rsidRPr="00893AA1">
        <w:t xml:space="preserve">If the Preview User Point of View dialog box appears, to select a POV member for a dimension,  click the </w:t>
      </w:r>
      <w:r w:rsidRPr="00893AA1">
        <w:rPr>
          <w:b/>
        </w:rPr>
        <w:t>Select…</w:t>
      </w:r>
      <w:r w:rsidRPr="00893AA1">
        <w:t xml:space="preserve"> button</w:t>
      </w:r>
    </w:p>
    <w:p w14:paraId="34B98BD9" w14:textId="77777777" w:rsidR="001760E7" w:rsidRPr="00893AA1" w:rsidRDefault="001760E7" w:rsidP="001760E7">
      <w:pPr>
        <w:numPr>
          <w:ilvl w:val="0"/>
          <w:numId w:val="7"/>
        </w:numPr>
        <w:spacing w:line="240" w:lineRule="auto"/>
        <w:ind w:left="1080"/>
      </w:pPr>
      <w:r w:rsidRPr="00893AA1">
        <w:t>If the report preview comes up immediately, click a dimension in the POV at the top of the report</w:t>
      </w:r>
    </w:p>
    <w:p w14:paraId="4D36CACA" w14:textId="77777777" w:rsidR="001760E7" w:rsidRPr="00893AA1" w:rsidRDefault="001760E7" w:rsidP="001760E7">
      <w:pPr>
        <w:spacing w:line="240" w:lineRule="auto"/>
        <w:ind w:left="720"/>
      </w:pPr>
      <w:r w:rsidRPr="00893AA1">
        <w:t>The Preview User Point of View – Members dialog box appears, listing the hierarchy of members for the dimension you selected.</w:t>
      </w:r>
    </w:p>
    <w:p w14:paraId="4A0E81BF" w14:textId="77777777" w:rsidR="001760E7" w:rsidRPr="00893AA1" w:rsidRDefault="001760E7" w:rsidP="007B363C">
      <w:pPr>
        <w:pStyle w:val="Step"/>
      </w:pPr>
      <w:r w:rsidRPr="00893AA1">
        <w:t xml:space="preserve">You can expand members in the hierarchy and manually find and select the dimension member of your choice. </w:t>
      </w:r>
      <w:r w:rsidR="00DE75F6">
        <w:t xml:space="preserve"> </w:t>
      </w:r>
      <w:r w:rsidRPr="00893AA1">
        <w:t xml:space="preserve">Alternatively, you can search for a member. </w:t>
      </w:r>
      <w:r w:rsidR="00DE75F6">
        <w:t xml:space="preserve"> </w:t>
      </w:r>
      <w:r w:rsidRPr="00893AA1">
        <w:t>To search for a member by name or description, you can use the Find drop down list to choose Name or Description, then type in the box and click the binocular icon to search.</w:t>
      </w:r>
    </w:p>
    <w:p w14:paraId="2994587A" w14:textId="40688306" w:rsidR="001760E7" w:rsidRPr="00893AA1" w:rsidRDefault="00C26F0F" w:rsidP="00524E47">
      <w:pPr>
        <w:spacing w:line="240" w:lineRule="auto"/>
        <w:ind w:left="720"/>
        <w:jc w:val="center"/>
      </w:pPr>
      <w:r>
        <w:rPr>
          <w:noProof/>
        </w:rPr>
        <w:drawing>
          <wp:inline distT="0" distB="0" distL="0" distR="0" wp14:anchorId="5FDB596C" wp14:editId="58196531">
            <wp:extent cx="3305175" cy="2657361"/>
            <wp:effectExtent l="0" t="0" r="0" b="0"/>
            <wp:docPr id="290" name="Picture 290" descr="C:\Users\dbeaman\Desktop\2016-01-06_14-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06_14-53-5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08821" cy="2660293"/>
                    </a:xfrm>
                    <a:prstGeom prst="rect">
                      <a:avLst/>
                    </a:prstGeom>
                    <a:noFill/>
                    <a:ln>
                      <a:noFill/>
                    </a:ln>
                  </pic:spPr>
                </pic:pic>
              </a:graphicData>
            </a:graphic>
          </wp:inline>
        </w:drawing>
      </w:r>
    </w:p>
    <w:p w14:paraId="3B12FCDD" w14:textId="77777777" w:rsidR="001760E7" w:rsidRPr="00893AA1" w:rsidRDefault="001760E7" w:rsidP="001760E7">
      <w:pPr>
        <w:spacing w:line="240" w:lineRule="auto"/>
        <w:ind w:left="720"/>
      </w:pPr>
      <w:r w:rsidRPr="00893AA1">
        <w:t xml:space="preserve">Note: To find a </w:t>
      </w:r>
      <w:proofErr w:type="spellStart"/>
      <w:r w:rsidRPr="00893AA1">
        <w:t>DeptID</w:t>
      </w:r>
      <w:proofErr w:type="spellEnd"/>
      <w:r w:rsidRPr="00893AA1">
        <w:t xml:space="preserve"> Name, you will need to include the letter D in your search, such as D33*.</w:t>
      </w:r>
    </w:p>
    <w:p w14:paraId="627B7B22" w14:textId="77777777" w:rsidR="001760E7" w:rsidRPr="00893AA1" w:rsidRDefault="001760E7" w:rsidP="001760E7">
      <w:pPr>
        <w:spacing w:line="240" w:lineRule="auto"/>
        <w:ind w:left="720"/>
      </w:pPr>
      <w:r w:rsidRPr="00893AA1">
        <w:t xml:space="preserve">The results appear.  You may get a message if there are more than 50 choices matching your search. </w:t>
      </w:r>
      <w:r w:rsidR="00DE75F6">
        <w:t xml:space="preserve"> </w:t>
      </w:r>
      <w:r w:rsidRPr="00893AA1">
        <w:t>If so, you may need to refine your search criteria.</w:t>
      </w:r>
    </w:p>
    <w:p w14:paraId="362FA0D1" w14:textId="04775440" w:rsidR="001760E7" w:rsidRPr="00893AA1" w:rsidRDefault="005E7CCC" w:rsidP="001760E7">
      <w:pPr>
        <w:spacing w:line="240" w:lineRule="auto"/>
        <w:ind w:left="806"/>
      </w:pPr>
      <w:r>
        <w:rPr>
          <w:noProof/>
        </w:rPr>
        <w:lastRenderedPageBreak/>
        <w:drawing>
          <wp:inline distT="0" distB="0" distL="0" distR="0" wp14:anchorId="0594A87D" wp14:editId="1E567E04">
            <wp:extent cx="5210175" cy="2304500"/>
            <wp:effectExtent l="0" t="0" r="0" b="635"/>
            <wp:docPr id="291" name="Picture 291" descr="C:\Users\dbeaman\Desktop\2016-01-06_14-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06_14-56-0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18389" cy="2308133"/>
                    </a:xfrm>
                    <a:prstGeom prst="rect">
                      <a:avLst/>
                    </a:prstGeom>
                    <a:noFill/>
                    <a:ln>
                      <a:noFill/>
                    </a:ln>
                  </pic:spPr>
                </pic:pic>
              </a:graphicData>
            </a:graphic>
          </wp:inline>
        </w:drawing>
      </w:r>
    </w:p>
    <w:p w14:paraId="5C39471E" w14:textId="77777777" w:rsidR="001760E7" w:rsidRPr="00893AA1" w:rsidRDefault="001760E7" w:rsidP="007B363C">
      <w:pPr>
        <w:pStyle w:val="Step"/>
      </w:pPr>
      <w:r w:rsidRPr="00893AA1">
        <w:t xml:space="preserve">Select the desired member and click </w:t>
      </w:r>
      <w:r w:rsidRPr="00893AA1">
        <w:rPr>
          <w:b/>
        </w:rPr>
        <w:t>OK</w:t>
      </w:r>
      <w:r w:rsidRPr="00893AA1">
        <w:t xml:space="preserve"> two times.</w:t>
      </w:r>
    </w:p>
    <w:p w14:paraId="1C6A37E5" w14:textId="77777777" w:rsidR="001760E7" w:rsidRPr="00893AA1" w:rsidRDefault="001760E7" w:rsidP="001760E7">
      <w:pPr>
        <w:spacing w:line="240" w:lineRule="auto"/>
        <w:ind w:left="720"/>
      </w:pPr>
      <w:r w:rsidRPr="00893AA1">
        <w:t>Your selection appears as the member for this dimension.</w:t>
      </w:r>
    </w:p>
    <w:p w14:paraId="31EF188B" w14:textId="77777777" w:rsidR="001760E7" w:rsidRPr="009038C0" w:rsidRDefault="001760E7" w:rsidP="007B363C">
      <w:pPr>
        <w:pStyle w:val="Step"/>
        <w:numPr>
          <w:ilvl w:val="0"/>
          <w:numId w:val="0"/>
        </w:numPr>
        <w:ind w:left="720"/>
      </w:pPr>
    </w:p>
    <w:sectPr w:rsidR="001760E7" w:rsidRPr="009038C0" w:rsidSect="003431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DBE92" w14:textId="77777777" w:rsidR="00EB57E4" w:rsidRDefault="00EB57E4">
      <w:pPr>
        <w:spacing w:after="0" w:line="240" w:lineRule="auto"/>
      </w:pPr>
      <w:r>
        <w:separator/>
      </w:r>
    </w:p>
  </w:endnote>
  <w:endnote w:type="continuationSeparator" w:id="0">
    <w:p w14:paraId="5F0B39D5" w14:textId="77777777" w:rsidR="00EB57E4" w:rsidRDefault="00EB5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09970"/>
      <w:docPartObj>
        <w:docPartGallery w:val="Page Numbers (Bottom of Page)"/>
        <w:docPartUnique/>
      </w:docPartObj>
    </w:sdtPr>
    <w:sdtEndPr>
      <w:rPr>
        <w:noProof/>
      </w:rPr>
    </w:sdtEndPr>
    <w:sdtContent>
      <w:p w14:paraId="3D66AA2A" w14:textId="301B57F0" w:rsidR="00EB57E4" w:rsidRDefault="00EB57E4" w:rsidP="0019486C">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D1641C">
          <w:rPr>
            <w:noProof/>
          </w:rPr>
          <w:t>20</w:t>
        </w:r>
        <w:r>
          <w:rPr>
            <w:noProof/>
          </w:rPr>
          <w:fldChar w:fldCharType="end"/>
        </w:r>
        <w:r w:rsidR="008C4E21">
          <w:tab/>
          <w:t>01/26/</w:t>
        </w:r>
        <w:r>
          <w:t>2016</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438411"/>
      <w:docPartObj>
        <w:docPartGallery w:val="Page Numbers (Bottom of Page)"/>
        <w:docPartUnique/>
      </w:docPartObj>
    </w:sdtPr>
    <w:sdtEndPr>
      <w:rPr>
        <w:noProof/>
      </w:rPr>
    </w:sdtEndPr>
    <w:sdtContent>
      <w:p w14:paraId="1C843F94" w14:textId="17FDE02B" w:rsidR="00EB57E4" w:rsidRPr="00343122" w:rsidRDefault="008C4E21" w:rsidP="00343122">
        <w:pPr>
          <w:pStyle w:val="Footer"/>
          <w:pBdr>
            <w:top w:val="single" w:sz="12" w:space="1" w:color="auto"/>
          </w:pBdr>
          <w:tabs>
            <w:tab w:val="clear" w:pos="4320"/>
            <w:tab w:val="clear" w:pos="8640"/>
            <w:tab w:val="right" w:pos="9360"/>
          </w:tabs>
          <w:spacing w:after="0"/>
        </w:pPr>
        <w:r>
          <w:t>01/26/2016</w:t>
        </w:r>
        <w:r w:rsidR="00EB57E4">
          <w:tab/>
        </w:r>
        <w:r w:rsidR="00EB57E4">
          <w:fldChar w:fldCharType="begin"/>
        </w:r>
        <w:r w:rsidR="00EB57E4">
          <w:instrText xml:space="preserve"> PAGE   \* MERGEFORMAT </w:instrText>
        </w:r>
        <w:r w:rsidR="00EB57E4">
          <w:fldChar w:fldCharType="separate"/>
        </w:r>
        <w:r w:rsidR="00D1641C">
          <w:rPr>
            <w:noProof/>
          </w:rPr>
          <w:t>21</w:t>
        </w:r>
        <w:r w:rsidR="00EB57E4">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03800" w14:textId="77777777" w:rsidR="00EB57E4" w:rsidRDefault="00EB57E4">
      <w:pPr>
        <w:spacing w:after="0" w:line="240" w:lineRule="auto"/>
      </w:pPr>
      <w:r>
        <w:separator/>
      </w:r>
    </w:p>
  </w:footnote>
  <w:footnote w:type="continuationSeparator" w:id="0">
    <w:p w14:paraId="70A61D21" w14:textId="77777777" w:rsidR="00EB57E4" w:rsidRDefault="00EB5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BEC16" w14:textId="77777777" w:rsidR="00EB57E4" w:rsidRPr="00D70B09" w:rsidRDefault="00EB57E4" w:rsidP="00FF5DFA">
    <w:pPr>
      <w:pStyle w:val="Header"/>
      <w:tabs>
        <w:tab w:val="center" w:pos="1048"/>
        <w:tab w:val="right" w:pos="8029"/>
      </w:tabs>
      <w:rPr>
        <w:b/>
        <w:color w:val="1F497D"/>
        <w:sz w:val="22"/>
      </w:rPr>
    </w:pPr>
    <w:r w:rsidRPr="00184CA9">
      <w:rPr>
        <w:b/>
        <w:color w:val="1F497D"/>
        <w:sz w:val="40"/>
      </w:rPr>
      <w:t xml:space="preserve">    </w:t>
    </w:r>
    <w:r>
      <w:rPr>
        <w:b/>
        <w:noProof/>
        <w:color w:val="1F497D"/>
        <w:sz w:val="40"/>
      </w:rPr>
      <w:drawing>
        <wp:anchor distT="0" distB="0" distL="114300" distR="114300" simplePos="0" relativeHeight="251659264" behindDoc="0" locked="0" layoutInCell="1" allowOverlap="1" wp14:anchorId="018AF7F5" wp14:editId="2A540218">
          <wp:simplePos x="0" y="0"/>
          <wp:positionH relativeFrom="column">
            <wp:posOffset>-603250</wp:posOffset>
          </wp:positionH>
          <wp:positionV relativeFrom="page">
            <wp:posOffset>365760</wp:posOffset>
          </wp:positionV>
          <wp:extent cx="1993392" cy="411480"/>
          <wp:effectExtent l="0" t="0" r="6985" b="7620"/>
          <wp:wrapNone/>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9">
      <w:rPr>
        <w:b/>
        <w:color w:val="1F497D"/>
        <w:sz w:val="40"/>
      </w:rPr>
      <w:t xml:space="preserve">              </w:t>
    </w:r>
  </w:p>
  <w:p w14:paraId="33F57587" w14:textId="69C74D2B" w:rsidR="00EB57E4" w:rsidRPr="00294257" w:rsidRDefault="00EB57E4" w:rsidP="00294257">
    <w:pPr>
      <w:pStyle w:val="Header"/>
      <w:tabs>
        <w:tab w:val="center" w:pos="1048"/>
        <w:tab w:val="right" w:pos="8029"/>
      </w:tabs>
      <w:jc w:val="center"/>
      <w:rPr>
        <w:b/>
        <w:color w:val="1F497D"/>
        <w:sz w:val="32"/>
        <w:szCs w:val="32"/>
      </w:rPr>
    </w:pPr>
    <w:r>
      <w:rPr>
        <w:b/>
        <w:color w:val="1F497D"/>
        <w:sz w:val="32"/>
        <w:szCs w:val="32"/>
      </w:rPr>
      <w:t>Navigating in UPlan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76AF7" w14:textId="77777777" w:rsidR="00EB57E4" w:rsidRPr="00D70B09" w:rsidRDefault="00EB57E4" w:rsidP="00294257">
    <w:pPr>
      <w:pStyle w:val="Header"/>
      <w:tabs>
        <w:tab w:val="center" w:pos="1048"/>
        <w:tab w:val="right" w:pos="8029"/>
      </w:tabs>
      <w:jc w:val="center"/>
      <w:rPr>
        <w:b/>
        <w:color w:val="1F497D"/>
        <w:sz w:val="22"/>
        <w:szCs w:val="32"/>
      </w:rPr>
    </w:pPr>
  </w:p>
  <w:p w14:paraId="0722A5A2" w14:textId="2C227536" w:rsidR="00EB57E4" w:rsidRPr="00294257" w:rsidRDefault="00EB57E4" w:rsidP="00294257">
    <w:pPr>
      <w:pStyle w:val="Header"/>
      <w:tabs>
        <w:tab w:val="center" w:pos="1048"/>
        <w:tab w:val="right" w:pos="8029"/>
      </w:tabs>
      <w:jc w:val="center"/>
      <w:rPr>
        <w:b/>
        <w:color w:val="1F497D"/>
        <w:sz w:val="32"/>
        <w:szCs w:val="32"/>
      </w:rPr>
    </w:pPr>
    <w:r>
      <w:rPr>
        <w:b/>
        <w:noProof/>
        <w:color w:val="1F497D"/>
        <w:sz w:val="40"/>
      </w:rPr>
      <w:drawing>
        <wp:anchor distT="0" distB="0" distL="114300" distR="114300" simplePos="0" relativeHeight="251661312" behindDoc="0" locked="0" layoutInCell="1" allowOverlap="1" wp14:anchorId="40438EF4" wp14:editId="18C72D53">
          <wp:simplePos x="0" y="0"/>
          <wp:positionH relativeFrom="column">
            <wp:posOffset>-603250</wp:posOffset>
          </wp:positionH>
          <wp:positionV relativeFrom="page">
            <wp:posOffset>365760</wp:posOffset>
          </wp:positionV>
          <wp:extent cx="1993392" cy="411480"/>
          <wp:effectExtent l="0" t="0" r="6985" b="7620"/>
          <wp:wrapNone/>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1F497D"/>
        <w:sz w:val="32"/>
        <w:szCs w:val="32"/>
      </w:rPr>
      <w:t>Navigating in UPlan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77EEC" w14:textId="18E03F14" w:rsidR="00EB57E4" w:rsidRPr="00184CA9" w:rsidRDefault="00EB57E4" w:rsidP="00FF5DFA">
    <w:pPr>
      <w:pStyle w:val="Header"/>
      <w:tabs>
        <w:tab w:val="center" w:pos="1048"/>
        <w:tab w:val="right" w:pos="8029"/>
      </w:tabs>
      <w:rPr>
        <w:b/>
        <w:color w:val="1F497D"/>
        <w:sz w:val="32"/>
        <w:szCs w:val="32"/>
      </w:rPr>
    </w:pPr>
    <w:r w:rsidRPr="00184CA9">
      <w:rPr>
        <w:b/>
        <w:color w:val="1F497D"/>
        <w:sz w:val="40"/>
      </w:rPr>
      <w:t xml:space="preserve">                  </w:t>
    </w:r>
    <w:r w:rsidRPr="00184CA9">
      <w:rPr>
        <w:b/>
        <w:color w:val="1F497D"/>
        <w:sz w:val="32"/>
        <w:szCs w:val="32"/>
      </w:rPr>
      <w:t xml:space="preserve">              </w:t>
    </w:r>
  </w:p>
  <w:p w14:paraId="135CFFE6" w14:textId="355E765C" w:rsidR="00EB57E4" w:rsidRPr="00EE52CF" w:rsidRDefault="00EB57E4" w:rsidP="00FF5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BCA2588"/>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singleLevel"/>
    <w:tmpl w:val="722ECF9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B40AE9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4C51FA4"/>
    <w:multiLevelType w:val="hybridMultilevel"/>
    <w:tmpl w:val="3AF05C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1E4BF7"/>
    <w:multiLevelType w:val="hybridMultilevel"/>
    <w:tmpl w:val="350E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70365"/>
    <w:multiLevelType w:val="hybridMultilevel"/>
    <w:tmpl w:val="ED02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2674F"/>
    <w:multiLevelType w:val="hybridMultilevel"/>
    <w:tmpl w:val="A6EE8642"/>
    <w:lvl w:ilvl="0" w:tplc="0366CE3A">
      <w:start w:val="1"/>
      <w:numFmt w:val="decimal"/>
      <w:lvlText w:val="%1."/>
      <w:lvlJc w:val="left"/>
      <w:pPr>
        <w:ind w:left="720" w:hanging="360"/>
      </w:pPr>
      <w:rPr>
        <w:rFonts w:ascii="Calibri" w:hAnsi="Calibri" w:cs="Tahoma" w:hint="default"/>
      </w:rPr>
    </w:lvl>
    <w:lvl w:ilvl="1" w:tplc="726E50E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1" w15:restartNumberingAfterBreak="0">
    <w:nsid w:val="1EEA2128"/>
    <w:multiLevelType w:val="hybridMultilevel"/>
    <w:tmpl w:val="8058344C"/>
    <w:lvl w:ilvl="0" w:tplc="E984FEE4">
      <w:start w:val="1"/>
      <w:numFmt w:val="bullet"/>
      <w:pStyle w:val="Bullet-inden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C68EE"/>
    <w:multiLevelType w:val="hybridMultilevel"/>
    <w:tmpl w:val="2E26EE6E"/>
    <w:lvl w:ilvl="0" w:tplc="D0FE41C2">
      <w:start w:val="1"/>
      <w:numFmt w:val="bullet"/>
      <w:pStyle w:val="Stepwspacing"/>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50BDB"/>
    <w:multiLevelType w:val="multilevel"/>
    <w:tmpl w:val="E3468A94"/>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EC4524B"/>
    <w:multiLevelType w:val="hybridMultilevel"/>
    <w:tmpl w:val="816EC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C9334D"/>
    <w:multiLevelType w:val="hybridMultilevel"/>
    <w:tmpl w:val="A0427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A3A0280"/>
    <w:multiLevelType w:val="hybridMultilevel"/>
    <w:tmpl w:val="74E87E1A"/>
    <w:lvl w:ilvl="0" w:tplc="427E4E46">
      <w:start w:val="1"/>
      <w:numFmt w:val="bullet"/>
      <w:pStyle w:val="BulletforTest"/>
      <w:lvlText w:val=""/>
      <w:lvlJc w:val="left"/>
      <w:pPr>
        <w:tabs>
          <w:tab w:val="num" w:pos="720"/>
        </w:tabs>
        <w:ind w:left="720" w:hanging="360"/>
      </w:pPr>
      <w:rPr>
        <w:rFonts w:ascii="Wingdings" w:hAnsi="Wingdings" w:hint="default"/>
      </w:rPr>
    </w:lvl>
    <w:lvl w:ilvl="1" w:tplc="ED9E7514" w:tentative="1">
      <w:start w:val="1"/>
      <w:numFmt w:val="bullet"/>
      <w:lvlText w:val=""/>
      <w:lvlJc w:val="left"/>
      <w:pPr>
        <w:tabs>
          <w:tab w:val="num" w:pos="1440"/>
        </w:tabs>
        <w:ind w:left="1440" w:hanging="360"/>
      </w:pPr>
      <w:rPr>
        <w:rFonts w:ascii="Wingdings" w:hAnsi="Wingdings" w:hint="default"/>
      </w:rPr>
    </w:lvl>
    <w:lvl w:ilvl="2" w:tplc="231EB16C" w:tentative="1">
      <w:start w:val="1"/>
      <w:numFmt w:val="bullet"/>
      <w:lvlText w:val=""/>
      <w:lvlJc w:val="left"/>
      <w:pPr>
        <w:tabs>
          <w:tab w:val="num" w:pos="2160"/>
        </w:tabs>
        <w:ind w:left="2160" w:hanging="360"/>
      </w:pPr>
      <w:rPr>
        <w:rFonts w:ascii="Wingdings" w:hAnsi="Wingdings" w:hint="default"/>
      </w:rPr>
    </w:lvl>
    <w:lvl w:ilvl="3" w:tplc="214A872A" w:tentative="1">
      <w:start w:val="1"/>
      <w:numFmt w:val="bullet"/>
      <w:lvlText w:val=""/>
      <w:lvlJc w:val="left"/>
      <w:pPr>
        <w:tabs>
          <w:tab w:val="num" w:pos="2880"/>
        </w:tabs>
        <w:ind w:left="2880" w:hanging="360"/>
      </w:pPr>
      <w:rPr>
        <w:rFonts w:ascii="Wingdings" w:hAnsi="Wingdings" w:hint="default"/>
      </w:rPr>
    </w:lvl>
    <w:lvl w:ilvl="4" w:tplc="BE4E2D42" w:tentative="1">
      <w:start w:val="1"/>
      <w:numFmt w:val="bullet"/>
      <w:lvlText w:val=""/>
      <w:lvlJc w:val="left"/>
      <w:pPr>
        <w:tabs>
          <w:tab w:val="num" w:pos="3600"/>
        </w:tabs>
        <w:ind w:left="3600" w:hanging="360"/>
      </w:pPr>
      <w:rPr>
        <w:rFonts w:ascii="Wingdings" w:hAnsi="Wingdings" w:hint="default"/>
      </w:rPr>
    </w:lvl>
    <w:lvl w:ilvl="5" w:tplc="A260D9D2" w:tentative="1">
      <w:start w:val="1"/>
      <w:numFmt w:val="bullet"/>
      <w:lvlText w:val=""/>
      <w:lvlJc w:val="left"/>
      <w:pPr>
        <w:tabs>
          <w:tab w:val="num" w:pos="4320"/>
        </w:tabs>
        <w:ind w:left="4320" w:hanging="360"/>
      </w:pPr>
      <w:rPr>
        <w:rFonts w:ascii="Wingdings" w:hAnsi="Wingdings" w:hint="default"/>
      </w:rPr>
    </w:lvl>
    <w:lvl w:ilvl="6" w:tplc="FFF064A2" w:tentative="1">
      <w:start w:val="1"/>
      <w:numFmt w:val="bullet"/>
      <w:lvlText w:val=""/>
      <w:lvlJc w:val="left"/>
      <w:pPr>
        <w:tabs>
          <w:tab w:val="num" w:pos="5040"/>
        </w:tabs>
        <w:ind w:left="5040" w:hanging="360"/>
      </w:pPr>
      <w:rPr>
        <w:rFonts w:ascii="Wingdings" w:hAnsi="Wingdings" w:hint="default"/>
      </w:rPr>
    </w:lvl>
    <w:lvl w:ilvl="7" w:tplc="07525314" w:tentative="1">
      <w:start w:val="1"/>
      <w:numFmt w:val="bullet"/>
      <w:lvlText w:val=""/>
      <w:lvlJc w:val="left"/>
      <w:pPr>
        <w:tabs>
          <w:tab w:val="num" w:pos="5760"/>
        </w:tabs>
        <w:ind w:left="5760" w:hanging="360"/>
      </w:pPr>
      <w:rPr>
        <w:rFonts w:ascii="Wingdings" w:hAnsi="Wingdings" w:hint="default"/>
      </w:rPr>
    </w:lvl>
    <w:lvl w:ilvl="8" w:tplc="ABF458D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F0682C"/>
    <w:multiLevelType w:val="multilevel"/>
    <w:tmpl w:val="4956E0BE"/>
    <w:lvl w:ilvl="0">
      <w:start w:val="1"/>
      <w:numFmt w:val="bullet"/>
      <w:pStyle w:val="SubStep"/>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42394858"/>
    <w:multiLevelType w:val="hybridMultilevel"/>
    <w:tmpl w:val="3B08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A3713E"/>
    <w:multiLevelType w:val="hybridMultilevel"/>
    <w:tmpl w:val="4F82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B54498"/>
    <w:multiLevelType w:val="hybridMultilevel"/>
    <w:tmpl w:val="89D8BAD6"/>
    <w:lvl w:ilvl="0" w:tplc="D9D8C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E212BB"/>
    <w:multiLevelType w:val="hybridMultilevel"/>
    <w:tmpl w:val="770C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D628B3"/>
    <w:multiLevelType w:val="hybridMultilevel"/>
    <w:tmpl w:val="699AD46C"/>
    <w:lvl w:ilvl="0" w:tplc="C8F041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EC5E9E"/>
    <w:multiLevelType w:val="hybridMultilevel"/>
    <w:tmpl w:val="576A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0E7DC9"/>
    <w:multiLevelType w:val="multilevel"/>
    <w:tmpl w:val="58785FAC"/>
    <w:lvl w:ilvl="0">
      <w:start w:val="1"/>
      <w:numFmt w:val="bullet"/>
      <w:lvlText w:val=""/>
      <w:lvlJc w:val="left"/>
      <w:pPr>
        <w:tabs>
          <w:tab w:val="num" w:pos="360"/>
        </w:tabs>
        <w:ind w:left="360" w:hanging="360"/>
      </w:pPr>
      <w:rPr>
        <w:rFonts w:ascii="Symbol" w:hAnsi="Symbol" w:hint="default"/>
        <w:i w:val="0"/>
      </w:rPr>
    </w:lvl>
    <w:lvl w:ilvl="1">
      <w:start w:val="1"/>
      <w:numFmt w:val="bullet"/>
      <w:pStyle w:val="BulletLevel2"/>
      <w:lvlText w:val=""/>
      <w:lvlJc w:val="left"/>
      <w:pPr>
        <w:ind w:left="1440" w:hanging="360"/>
      </w:pPr>
      <w:rPr>
        <w:rFonts w:ascii="Wingdings" w:hAnsi="Wingding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58AE54F8"/>
    <w:multiLevelType w:val="hybridMultilevel"/>
    <w:tmpl w:val="7276AFD8"/>
    <w:lvl w:ilvl="0" w:tplc="9334D91C">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090045"/>
    <w:multiLevelType w:val="hybridMultilevel"/>
    <w:tmpl w:val="FB465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CA6750"/>
    <w:multiLevelType w:val="multilevel"/>
    <w:tmpl w:val="0FF45FC8"/>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DF46794"/>
    <w:multiLevelType w:val="hybridMultilevel"/>
    <w:tmpl w:val="C5E0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3A42DE"/>
    <w:multiLevelType w:val="hybridMultilevel"/>
    <w:tmpl w:val="41305A86"/>
    <w:lvl w:ilvl="0" w:tplc="5448DCAA">
      <w:start w:val="1"/>
      <w:numFmt w:val="decimal"/>
      <w:pStyle w:val="Step"/>
      <w:lvlText w:val="%1."/>
      <w:lvlJc w:val="left"/>
      <w:pPr>
        <w:ind w:left="720" w:hanging="360"/>
      </w:pPr>
      <w:rPr>
        <w:rFonts w:ascii="Calibri" w:hAnsi="Calibri"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4B3E68"/>
    <w:multiLevelType w:val="hybridMultilevel"/>
    <w:tmpl w:val="CE30BB46"/>
    <w:lvl w:ilvl="0" w:tplc="F18401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10"/>
  </w:num>
  <w:num w:numId="7">
    <w:abstractNumId w:val="11"/>
  </w:num>
  <w:num w:numId="8">
    <w:abstractNumId w:val="16"/>
  </w:num>
  <w:num w:numId="9">
    <w:abstractNumId w:val="17"/>
  </w:num>
  <w:num w:numId="10">
    <w:abstractNumId w:val="24"/>
  </w:num>
  <w:num w:numId="11">
    <w:abstractNumId w:val="22"/>
  </w:num>
  <w:num w:numId="12">
    <w:abstractNumId w:val="13"/>
  </w:num>
  <w:num w:numId="13">
    <w:abstractNumId w:val="20"/>
  </w:num>
  <w:num w:numId="14">
    <w:abstractNumId w:val="19"/>
  </w:num>
  <w:num w:numId="15">
    <w:abstractNumId w:val="7"/>
  </w:num>
  <w:num w:numId="16">
    <w:abstractNumId w:val="23"/>
  </w:num>
  <w:num w:numId="17">
    <w:abstractNumId w:val="8"/>
  </w:num>
  <w:num w:numId="18">
    <w:abstractNumId w:val="28"/>
  </w:num>
  <w:num w:numId="19">
    <w:abstractNumId w:val="15"/>
  </w:num>
  <w:num w:numId="20">
    <w:abstractNumId w:val="18"/>
  </w:num>
  <w:num w:numId="21">
    <w:abstractNumId w:val="21"/>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27"/>
  </w:num>
  <w:num w:numId="25">
    <w:abstractNumId w:val="25"/>
  </w:num>
  <w:num w:numId="26">
    <w:abstractNumId w:val="4"/>
  </w:num>
  <w:num w:numId="27">
    <w:abstractNumId w:val="30"/>
  </w:num>
  <w:num w:numId="28">
    <w:abstractNumId w:val="29"/>
  </w:num>
  <w:num w:numId="29">
    <w:abstractNumId w:val="29"/>
    <w:lvlOverride w:ilvl="0">
      <w:startOverride w:val="1"/>
    </w:lvlOverride>
  </w:num>
  <w:num w:numId="30">
    <w:abstractNumId w:val="29"/>
    <w:lvlOverride w:ilvl="0">
      <w:startOverride w:val="1"/>
    </w:lvlOverride>
  </w:num>
  <w:num w:numId="31">
    <w:abstractNumId w:val="29"/>
    <w:lvlOverride w:ilvl="0">
      <w:startOverride w:val="1"/>
    </w:lvlOverride>
  </w:num>
  <w:num w:numId="32">
    <w:abstractNumId w:val="29"/>
    <w:lvlOverride w:ilvl="0">
      <w:startOverride w:val="1"/>
    </w:lvlOverride>
  </w:num>
  <w:num w:numId="33">
    <w:abstractNumId w:val="29"/>
    <w:lvlOverride w:ilvl="0">
      <w:startOverride w:val="1"/>
    </w:lvlOverride>
  </w:num>
  <w:num w:numId="34">
    <w:abstractNumId w:val="29"/>
    <w:lvlOverride w:ilvl="0">
      <w:startOverride w:val="1"/>
    </w:lvlOverride>
  </w:num>
  <w:num w:numId="35">
    <w:abstractNumId w:val="29"/>
    <w:lvlOverride w:ilvl="0">
      <w:startOverride w:val="1"/>
    </w:lvlOverride>
  </w:num>
  <w:num w:numId="36">
    <w:abstractNumId w:val="29"/>
    <w:lvlOverride w:ilvl="0">
      <w:startOverride w:val="1"/>
    </w:lvlOverride>
  </w:num>
  <w:num w:numId="37">
    <w:abstractNumId w:val="26"/>
  </w:num>
  <w:num w:numId="38">
    <w:abstractNumId w:val="6"/>
  </w:num>
  <w:num w:numId="39">
    <w:abstractNumId w:val="14"/>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9"/>
    <w:lvlOverride w:ilvl="0">
      <w:startOverride w:val="1"/>
    </w:lvlOverride>
  </w:num>
  <w:num w:numId="45">
    <w:abstractNumId w:val="9"/>
    <w:lvlOverride w:ilvl="0">
      <w:startOverride w:val="1"/>
    </w:lvlOverride>
  </w:num>
  <w:num w:numId="46">
    <w:abstractNumId w:val="9"/>
    <w:lvlOverride w:ilvl="0">
      <w:startOverride w:val="1"/>
    </w:lvlOverride>
  </w:num>
  <w:num w:numId="47">
    <w:abstractNumId w:val="29"/>
    <w:lvlOverride w:ilvl="0">
      <w:startOverride w:val="1"/>
    </w:lvlOverride>
  </w:num>
  <w:num w:numId="48">
    <w:abstractNumId w:val="29"/>
    <w:lvlOverride w:ilvl="0">
      <w:startOverride w:val="1"/>
    </w:lvlOverride>
  </w:num>
  <w:num w:numId="49">
    <w:abstractNumId w:val="29"/>
    <w:lvlOverride w:ilvl="0">
      <w:startOverride w:val="1"/>
    </w:lvlOverride>
  </w:num>
  <w:num w:numId="50">
    <w:abstractNumId w:val="29"/>
    <w:lvlOverride w:ilvl="0">
      <w:startOverride w:val="1"/>
    </w:lvlOverride>
  </w:num>
  <w:num w:numId="51">
    <w:abstractNumId w:val="29"/>
    <w:lvlOverride w:ilvl="0">
      <w:startOverride w:val="1"/>
    </w:lvlOverride>
  </w:num>
  <w:num w:numId="52">
    <w:abstractNumId w:val="29"/>
    <w:lvlOverride w:ilvl="0">
      <w:startOverride w:val="1"/>
    </w:lvlOverride>
  </w:num>
  <w:num w:numId="53">
    <w:abstractNumId w:val="29"/>
    <w:lvlOverride w:ilvl="0">
      <w:startOverride w:val="1"/>
    </w:lvlOverride>
  </w:num>
  <w:num w:numId="54">
    <w:abstractNumId w:val="29"/>
    <w:lvlOverride w:ilvl="0">
      <w:startOverride w:val="1"/>
    </w:lvlOverride>
  </w:num>
  <w:num w:numId="55">
    <w:abstractNumId w:val="29"/>
    <w:lvlOverride w:ilvl="0">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evenAndOddHeaders/>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AD7"/>
    <w:rsid w:val="00014DB1"/>
    <w:rsid w:val="000177EC"/>
    <w:rsid w:val="0003319E"/>
    <w:rsid w:val="00034D19"/>
    <w:rsid w:val="00040516"/>
    <w:rsid w:val="00041927"/>
    <w:rsid w:val="00053CA1"/>
    <w:rsid w:val="00054A26"/>
    <w:rsid w:val="000553C5"/>
    <w:rsid w:val="00056774"/>
    <w:rsid w:val="000644BA"/>
    <w:rsid w:val="00065173"/>
    <w:rsid w:val="00067A70"/>
    <w:rsid w:val="00067F72"/>
    <w:rsid w:val="00073C89"/>
    <w:rsid w:val="00076ABD"/>
    <w:rsid w:val="0008052E"/>
    <w:rsid w:val="00080EC0"/>
    <w:rsid w:val="00086118"/>
    <w:rsid w:val="00094579"/>
    <w:rsid w:val="00095428"/>
    <w:rsid w:val="000A0D49"/>
    <w:rsid w:val="000A2515"/>
    <w:rsid w:val="000B0914"/>
    <w:rsid w:val="000B114A"/>
    <w:rsid w:val="000B1161"/>
    <w:rsid w:val="000B226F"/>
    <w:rsid w:val="000B38D3"/>
    <w:rsid w:val="000B5E32"/>
    <w:rsid w:val="000C0F01"/>
    <w:rsid w:val="000C2DD5"/>
    <w:rsid w:val="000C6B2C"/>
    <w:rsid w:val="000C6FDE"/>
    <w:rsid w:val="000D26CA"/>
    <w:rsid w:val="000E2EF4"/>
    <w:rsid w:val="000E3F2A"/>
    <w:rsid w:val="000F10C3"/>
    <w:rsid w:val="000F397F"/>
    <w:rsid w:val="00101044"/>
    <w:rsid w:val="0010389C"/>
    <w:rsid w:val="00111B71"/>
    <w:rsid w:val="00112BD9"/>
    <w:rsid w:val="001156E8"/>
    <w:rsid w:val="001163FA"/>
    <w:rsid w:val="00126BCB"/>
    <w:rsid w:val="00127B32"/>
    <w:rsid w:val="00127BE1"/>
    <w:rsid w:val="001376BA"/>
    <w:rsid w:val="00147720"/>
    <w:rsid w:val="00151BFF"/>
    <w:rsid w:val="001553B3"/>
    <w:rsid w:val="00157303"/>
    <w:rsid w:val="001622E5"/>
    <w:rsid w:val="00163198"/>
    <w:rsid w:val="00163DC4"/>
    <w:rsid w:val="00164CEE"/>
    <w:rsid w:val="0017433A"/>
    <w:rsid w:val="001760E7"/>
    <w:rsid w:val="00180113"/>
    <w:rsid w:val="00184CA9"/>
    <w:rsid w:val="0019486C"/>
    <w:rsid w:val="001A16CC"/>
    <w:rsid w:val="001B4187"/>
    <w:rsid w:val="001B782D"/>
    <w:rsid w:val="001B7E44"/>
    <w:rsid w:val="001C1D62"/>
    <w:rsid w:val="001D43DD"/>
    <w:rsid w:val="001D602F"/>
    <w:rsid w:val="001D650A"/>
    <w:rsid w:val="001E351F"/>
    <w:rsid w:val="001E43E5"/>
    <w:rsid w:val="001E4FCA"/>
    <w:rsid w:val="001F07BE"/>
    <w:rsid w:val="00201B99"/>
    <w:rsid w:val="00202B0E"/>
    <w:rsid w:val="00204556"/>
    <w:rsid w:val="00212B64"/>
    <w:rsid w:val="00212FAC"/>
    <w:rsid w:val="002158DF"/>
    <w:rsid w:val="00221C97"/>
    <w:rsid w:val="0022242F"/>
    <w:rsid w:val="0024106E"/>
    <w:rsid w:val="0025058C"/>
    <w:rsid w:val="00250A78"/>
    <w:rsid w:val="002609BF"/>
    <w:rsid w:val="00260F42"/>
    <w:rsid w:val="00261259"/>
    <w:rsid w:val="00261A5A"/>
    <w:rsid w:val="00265BC0"/>
    <w:rsid w:val="00272FF3"/>
    <w:rsid w:val="00273287"/>
    <w:rsid w:val="002739E4"/>
    <w:rsid w:val="00274AD3"/>
    <w:rsid w:val="0028424A"/>
    <w:rsid w:val="00287B3F"/>
    <w:rsid w:val="00290A39"/>
    <w:rsid w:val="002935C4"/>
    <w:rsid w:val="00294257"/>
    <w:rsid w:val="002957BA"/>
    <w:rsid w:val="00296C2A"/>
    <w:rsid w:val="002A7D77"/>
    <w:rsid w:val="002B1FD6"/>
    <w:rsid w:val="002B22D2"/>
    <w:rsid w:val="002B25AE"/>
    <w:rsid w:val="002B3D43"/>
    <w:rsid w:val="002C0B96"/>
    <w:rsid w:val="002C0DDA"/>
    <w:rsid w:val="002C1130"/>
    <w:rsid w:val="002C6687"/>
    <w:rsid w:val="002C67E1"/>
    <w:rsid w:val="002C7217"/>
    <w:rsid w:val="002D12AB"/>
    <w:rsid w:val="002D58B5"/>
    <w:rsid w:val="002E15AC"/>
    <w:rsid w:val="002E5983"/>
    <w:rsid w:val="002F0233"/>
    <w:rsid w:val="002F0281"/>
    <w:rsid w:val="002F2E07"/>
    <w:rsid w:val="002F3388"/>
    <w:rsid w:val="002F67FC"/>
    <w:rsid w:val="003018F7"/>
    <w:rsid w:val="00313F02"/>
    <w:rsid w:val="0032066C"/>
    <w:rsid w:val="003239F1"/>
    <w:rsid w:val="00324ABA"/>
    <w:rsid w:val="00325FBB"/>
    <w:rsid w:val="00330A35"/>
    <w:rsid w:val="00330E36"/>
    <w:rsid w:val="003331D3"/>
    <w:rsid w:val="00333C75"/>
    <w:rsid w:val="00343122"/>
    <w:rsid w:val="00343B54"/>
    <w:rsid w:val="0034502D"/>
    <w:rsid w:val="0034508C"/>
    <w:rsid w:val="0034554F"/>
    <w:rsid w:val="00346874"/>
    <w:rsid w:val="00350B6C"/>
    <w:rsid w:val="003563E0"/>
    <w:rsid w:val="0036006B"/>
    <w:rsid w:val="00360930"/>
    <w:rsid w:val="003612F8"/>
    <w:rsid w:val="00366F32"/>
    <w:rsid w:val="00382188"/>
    <w:rsid w:val="003860F1"/>
    <w:rsid w:val="00387A9B"/>
    <w:rsid w:val="003914C7"/>
    <w:rsid w:val="003A58E1"/>
    <w:rsid w:val="003A5B9D"/>
    <w:rsid w:val="003A6BA5"/>
    <w:rsid w:val="003B4D36"/>
    <w:rsid w:val="003B5B4F"/>
    <w:rsid w:val="003B5E36"/>
    <w:rsid w:val="003C13BE"/>
    <w:rsid w:val="003C4E9C"/>
    <w:rsid w:val="003C593C"/>
    <w:rsid w:val="003C5D62"/>
    <w:rsid w:val="003C6BAC"/>
    <w:rsid w:val="003C6DB9"/>
    <w:rsid w:val="003C7767"/>
    <w:rsid w:val="003D0229"/>
    <w:rsid w:val="003D0D47"/>
    <w:rsid w:val="003E12BD"/>
    <w:rsid w:val="003E6787"/>
    <w:rsid w:val="003E6D17"/>
    <w:rsid w:val="003F3E33"/>
    <w:rsid w:val="00400233"/>
    <w:rsid w:val="00401271"/>
    <w:rsid w:val="00404F6F"/>
    <w:rsid w:val="0040698C"/>
    <w:rsid w:val="00411D3F"/>
    <w:rsid w:val="00414993"/>
    <w:rsid w:val="00427A22"/>
    <w:rsid w:val="0043409F"/>
    <w:rsid w:val="0043589B"/>
    <w:rsid w:val="004431B6"/>
    <w:rsid w:val="00447375"/>
    <w:rsid w:val="00461968"/>
    <w:rsid w:val="00462D67"/>
    <w:rsid w:val="00464F3A"/>
    <w:rsid w:val="004667C4"/>
    <w:rsid w:val="00466A56"/>
    <w:rsid w:val="00480288"/>
    <w:rsid w:val="004840AA"/>
    <w:rsid w:val="00490063"/>
    <w:rsid w:val="00490AFE"/>
    <w:rsid w:val="0049173E"/>
    <w:rsid w:val="004926C1"/>
    <w:rsid w:val="0049497B"/>
    <w:rsid w:val="00496B37"/>
    <w:rsid w:val="004A011E"/>
    <w:rsid w:val="004A0CC3"/>
    <w:rsid w:val="004A2CA3"/>
    <w:rsid w:val="004A34BE"/>
    <w:rsid w:val="004A4064"/>
    <w:rsid w:val="004B5439"/>
    <w:rsid w:val="004C0614"/>
    <w:rsid w:val="004C289C"/>
    <w:rsid w:val="004C3413"/>
    <w:rsid w:val="004C7944"/>
    <w:rsid w:val="004D61F8"/>
    <w:rsid w:val="004E2D0E"/>
    <w:rsid w:val="004F1418"/>
    <w:rsid w:val="00504DEB"/>
    <w:rsid w:val="00505571"/>
    <w:rsid w:val="0050712C"/>
    <w:rsid w:val="00507B7C"/>
    <w:rsid w:val="005110E6"/>
    <w:rsid w:val="00516F4B"/>
    <w:rsid w:val="00522CAB"/>
    <w:rsid w:val="0052312D"/>
    <w:rsid w:val="00524E47"/>
    <w:rsid w:val="00527198"/>
    <w:rsid w:val="00530176"/>
    <w:rsid w:val="005332F1"/>
    <w:rsid w:val="00534AD7"/>
    <w:rsid w:val="0053653D"/>
    <w:rsid w:val="0054255F"/>
    <w:rsid w:val="00554539"/>
    <w:rsid w:val="00557F40"/>
    <w:rsid w:val="00563846"/>
    <w:rsid w:val="00570989"/>
    <w:rsid w:val="0058232C"/>
    <w:rsid w:val="005A0461"/>
    <w:rsid w:val="005A2C42"/>
    <w:rsid w:val="005A32E0"/>
    <w:rsid w:val="005A3977"/>
    <w:rsid w:val="005A52F8"/>
    <w:rsid w:val="005C1BA6"/>
    <w:rsid w:val="005C39B8"/>
    <w:rsid w:val="005C69C2"/>
    <w:rsid w:val="005C7E2F"/>
    <w:rsid w:val="005D174F"/>
    <w:rsid w:val="005D1F53"/>
    <w:rsid w:val="005D37FE"/>
    <w:rsid w:val="005E4012"/>
    <w:rsid w:val="005E4C16"/>
    <w:rsid w:val="005E5E8B"/>
    <w:rsid w:val="005E64B1"/>
    <w:rsid w:val="005E6563"/>
    <w:rsid w:val="005E738E"/>
    <w:rsid w:val="005E7CCC"/>
    <w:rsid w:val="005F160D"/>
    <w:rsid w:val="005F4E5B"/>
    <w:rsid w:val="005F532F"/>
    <w:rsid w:val="005F6BD4"/>
    <w:rsid w:val="005F7C79"/>
    <w:rsid w:val="00607131"/>
    <w:rsid w:val="00611F17"/>
    <w:rsid w:val="00612B3C"/>
    <w:rsid w:val="00613F34"/>
    <w:rsid w:val="006228A9"/>
    <w:rsid w:val="00622D6C"/>
    <w:rsid w:val="00631EA2"/>
    <w:rsid w:val="00634879"/>
    <w:rsid w:val="00634ED9"/>
    <w:rsid w:val="00645394"/>
    <w:rsid w:val="00651571"/>
    <w:rsid w:val="00651FFA"/>
    <w:rsid w:val="00655AFE"/>
    <w:rsid w:val="00655D4A"/>
    <w:rsid w:val="00656AA6"/>
    <w:rsid w:val="0066144A"/>
    <w:rsid w:val="00661B98"/>
    <w:rsid w:val="006635A6"/>
    <w:rsid w:val="006657D4"/>
    <w:rsid w:val="00666587"/>
    <w:rsid w:val="0067011F"/>
    <w:rsid w:val="00671E2B"/>
    <w:rsid w:val="006721F4"/>
    <w:rsid w:val="0067326D"/>
    <w:rsid w:val="00685A76"/>
    <w:rsid w:val="00695CFE"/>
    <w:rsid w:val="006A248E"/>
    <w:rsid w:val="006B2022"/>
    <w:rsid w:val="006B443F"/>
    <w:rsid w:val="006B6147"/>
    <w:rsid w:val="006C10E1"/>
    <w:rsid w:val="006C2043"/>
    <w:rsid w:val="006C2705"/>
    <w:rsid w:val="006C6884"/>
    <w:rsid w:val="006D0148"/>
    <w:rsid w:val="006D09EC"/>
    <w:rsid w:val="006D1534"/>
    <w:rsid w:val="006D7073"/>
    <w:rsid w:val="006D73E5"/>
    <w:rsid w:val="006D7D55"/>
    <w:rsid w:val="006E1E62"/>
    <w:rsid w:val="006E2C4F"/>
    <w:rsid w:val="006E76BE"/>
    <w:rsid w:val="006E79C5"/>
    <w:rsid w:val="00703C9B"/>
    <w:rsid w:val="0070409B"/>
    <w:rsid w:val="007112DE"/>
    <w:rsid w:val="007117FE"/>
    <w:rsid w:val="00712CDB"/>
    <w:rsid w:val="00714C75"/>
    <w:rsid w:val="00716089"/>
    <w:rsid w:val="00734EF2"/>
    <w:rsid w:val="0073530B"/>
    <w:rsid w:val="00740329"/>
    <w:rsid w:val="00743EF0"/>
    <w:rsid w:val="007464AB"/>
    <w:rsid w:val="00747C78"/>
    <w:rsid w:val="00753620"/>
    <w:rsid w:val="0075421C"/>
    <w:rsid w:val="00755F90"/>
    <w:rsid w:val="007603D7"/>
    <w:rsid w:val="00767C55"/>
    <w:rsid w:val="007720A2"/>
    <w:rsid w:val="00774970"/>
    <w:rsid w:val="007822EB"/>
    <w:rsid w:val="00783161"/>
    <w:rsid w:val="00783B82"/>
    <w:rsid w:val="00784252"/>
    <w:rsid w:val="00791A6F"/>
    <w:rsid w:val="00794919"/>
    <w:rsid w:val="007952DC"/>
    <w:rsid w:val="007A11DC"/>
    <w:rsid w:val="007B2535"/>
    <w:rsid w:val="007B363C"/>
    <w:rsid w:val="007B695F"/>
    <w:rsid w:val="007C1389"/>
    <w:rsid w:val="007D3B79"/>
    <w:rsid w:val="007E2D2B"/>
    <w:rsid w:val="007E4A65"/>
    <w:rsid w:val="007E531E"/>
    <w:rsid w:val="007E58CE"/>
    <w:rsid w:val="007F05AE"/>
    <w:rsid w:val="007F1C68"/>
    <w:rsid w:val="007F395E"/>
    <w:rsid w:val="007F3D26"/>
    <w:rsid w:val="007F60DF"/>
    <w:rsid w:val="008032CD"/>
    <w:rsid w:val="008039A1"/>
    <w:rsid w:val="00822D6D"/>
    <w:rsid w:val="008266F1"/>
    <w:rsid w:val="0082706E"/>
    <w:rsid w:val="00836A00"/>
    <w:rsid w:val="008510A2"/>
    <w:rsid w:val="00854D0D"/>
    <w:rsid w:val="00856F40"/>
    <w:rsid w:val="00864630"/>
    <w:rsid w:val="00873DD3"/>
    <w:rsid w:val="008767AD"/>
    <w:rsid w:val="00877B39"/>
    <w:rsid w:val="00880904"/>
    <w:rsid w:val="00880AA2"/>
    <w:rsid w:val="00881357"/>
    <w:rsid w:val="008841D6"/>
    <w:rsid w:val="008859E4"/>
    <w:rsid w:val="0088636D"/>
    <w:rsid w:val="00890DDE"/>
    <w:rsid w:val="008925DC"/>
    <w:rsid w:val="00897DDA"/>
    <w:rsid w:val="008A6B84"/>
    <w:rsid w:val="008B148F"/>
    <w:rsid w:val="008B239F"/>
    <w:rsid w:val="008B765E"/>
    <w:rsid w:val="008C4E21"/>
    <w:rsid w:val="008C7BC2"/>
    <w:rsid w:val="008D1F37"/>
    <w:rsid w:val="008D459C"/>
    <w:rsid w:val="008E16BA"/>
    <w:rsid w:val="008E5044"/>
    <w:rsid w:val="008E64DC"/>
    <w:rsid w:val="008F3A18"/>
    <w:rsid w:val="008F4F49"/>
    <w:rsid w:val="00902271"/>
    <w:rsid w:val="009022A0"/>
    <w:rsid w:val="009038C0"/>
    <w:rsid w:val="00904C58"/>
    <w:rsid w:val="00910E2F"/>
    <w:rsid w:val="00911FB4"/>
    <w:rsid w:val="00912513"/>
    <w:rsid w:val="00924428"/>
    <w:rsid w:val="00930E3A"/>
    <w:rsid w:val="009344A9"/>
    <w:rsid w:val="0093548A"/>
    <w:rsid w:val="00940493"/>
    <w:rsid w:val="009520F5"/>
    <w:rsid w:val="00953E2C"/>
    <w:rsid w:val="00957062"/>
    <w:rsid w:val="00960D9F"/>
    <w:rsid w:val="0097027D"/>
    <w:rsid w:val="00970473"/>
    <w:rsid w:val="009712F1"/>
    <w:rsid w:val="00976DAF"/>
    <w:rsid w:val="0098310B"/>
    <w:rsid w:val="00984C82"/>
    <w:rsid w:val="009A1D96"/>
    <w:rsid w:val="009A23E8"/>
    <w:rsid w:val="009A6547"/>
    <w:rsid w:val="009B3567"/>
    <w:rsid w:val="009B4382"/>
    <w:rsid w:val="009B578E"/>
    <w:rsid w:val="009B63A6"/>
    <w:rsid w:val="009E038E"/>
    <w:rsid w:val="009E1CAB"/>
    <w:rsid w:val="009E2818"/>
    <w:rsid w:val="009E55EA"/>
    <w:rsid w:val="009F0988"/>
    <w:rsid w:val="00A0355E"/>
    <w:rsid w:val="00A038C7"/>
    <w:rsid w:val="00A06E22"/>
    <w:rsid w:val="00A13244"/>
    <w:rsid w:val="00A1529E"/>
    <w:rsid w:val="00A156C7"/>
    <w:rsid w:val="00A16D66"/>
    <w:rsid w:val="00A16E84"/>
    <w:rsid w:val="00A17762"/>
    <w:rsid w:val="00A2198B"/>
    <w:rsid w:val="00A34482"/>
    <w:rsid w:val="00A357AD"/>
    <w:rsid w:val="00A36219"/>
    <w:rsid w:val="00A45ED1"/>
    <w:rsid w:val="00A46491"/>
    <w:rsid w:val="00A61271"/>
    <w:rsid w:val="00A63EE0"/>
    <w:rsid w:val="00A645F2"/>
    <w:rsid w:val="00A65E2D"/>
    <w:rsid w:val="00A70BD8"/>
    <w:rsid w:val="00A7152A"/>
    <w:rsid w:val="00A73448"/>
    <w:rsid w:val="00A73F67"/>
    <w:rsid w:val="00A80396"/>
    <w:rsid w:val="00A81FD8"/>
    <w:rsid w:val="00A904DE"/>
    <w:rsid w:val="00A90B00"/>
    <w:rsid w:val="00A92ECE"/>
    <w:rsid w:val="00AA2C37"/>
    <w:rsid w:val="00AA366C"/>
    <w:rsid w:val="00AA376D"/>
    <w:rsid w:val="00AA467D"/>
    <w:rsid w:val="00AA4A08"/>
    <w:rsid w:val="00AB0748"/>
    <w:rsid w:val="00AB0BAC"/>
    <w:rsid w:val="00AB299F"/>
    <w:rsid w:val="00AB4DA0"/>
    <w:rsid w:val="00AB53EB"/>
    <w:rsid w:val="00AB67F1"/>
    <w:rsid w:val="00AC669A"/>
    <w:rsid w:val="00AC70E7"/>
    <w:rsid w:val="00AC75FB"/>
    <w:rsid w:val="00AD330E"/>
    <w:rsid w:val="00AD4F23"/>
    <w:rsid w:val="00AD5229"/>
    <w:rsid w:val="00AD6A47"/>
    <w:rsid w:val="00AE14C4"/>
    <w:rsid w:val="00AE4469"/>
    <w:rsid w:val="00AE49D7"/>
    <w:rsid w:val="00AE4CA2"/>
    <w:rsid w:val="00AF7A19"/>
    <w:rsid w:val="00B049AB"/>
    <w:rsid w:val="00B05DFE"/>
    <w:rsid w:val="00B068E8"/>
    <w:rsid w:val="00B06BFC"/>
    <w:rsid w:val="00B07B66"/>
    <w:rsid w:val="00B1192B"/>
    <w:rsid w:val="00B128A7"/>
    <w:rsid w:val="00B145FF"/>
    <w:rsid w:val="00B20446"/>
    <w:rsid w:val="00B21050"/>
    <w:rsid w:val="00B259F5"/>
    <w:rsid w:val="00B36406"/>
    <w:rsid w:val="00B37DFC"/>
    <w:rsid w:val="00B40573"/>
    <w:rsid w:val="00B4318E"/>
    <w:rsid w:val="00B4736D"/>
    <w:rsid w:val="00B50B57"/>
    <w:rsid w:val="00B513F1"/>
    <w:rsid w:val="00B51B82"/>
    <w:rsid w:val="00B5564C"/>
    <w:rsid w:val="00B6004E"/>
    <w:rsid w:val="00B61F52"/>
    <w:rsid w:val="00B62F8B"/>
    <w:rsid w:val="00B76C04"/>
    <w:rsid w:val="00B76E78"/>
    <w:rsid w:val="00B77047"/>
    <w:rsid w:val="00B770EB"/>
    <w:rsid w:val="00B80884"/>
    <w:rsid w:val="00B81698"/>
    <w:rsid w:val="00B846C3"/>
    <w:rsid w:val="00B84804"/>
    <w:rsid w:val="00B90430"/>
    <w:rsid w:val="00B90A2D"/>
    <w:rsid w:val="00B90E82"/>
    <w:rsid w:val="00B9286A"/>
    <w:rsid w:val="00B9315A"/>
    <w:rsid w:val="00B961C6"/>
    <w:rsid w:val="00BA3D18"/>
    <w:rsid w:val="00BA5A1A"/>
    <w:rsid w:val="00BA6A5B"/>
    <w:rsid w:val="00BA6C01"/>
    <w:rsid w:val="00BA7268"/>
    <w:rsid w:val="00BB064F"/>
    <w:rsid w:val="00BB0EE5"/>
    <w:rsid w:val="00BB11E0"/>
    <w:rsid w:val="00BB6AEF"/>
    <w:rsid w:val="00BC00C1"/>
    <w:rsid w:val="00BC1238"/>
    <w:rsid w:val="00BC1FB5"/>
    <w:rsid w:val="00BC294E"/>
    <w:rsid w:val="00BC66B5"/>
    <w:rsid w:val="00BC793B"/>
    <w:rsid w:val="00BD3454"/>
    <w:rsid w:val="00BE0093"/>
    <w:rsid w:val="00BE09BC"/>
    <w:rsid w:val="00BF1766"/>
    <w:rsid w:val="00BF524E"/>
    <w:rsid w:val="00BF656B"/>
    <w:rsid w:val="00BF7071"/>
    <w:rsid w:val="00BF754E"/>
    <w:rsid w:val="00C03F46"/>
    <w:rsid w:val="00C03FD5"/>
    <w:rsid w:val="00C12A6E"/>
    <w:rsid w:val="00C16244"/>
    <w:rsid w:val="00C25372"/>
    <w:rsid w:val="00C26AA1"/>
    <w:rsid w:val="00C26F0F"/>
    <w:rsid w:val="00C3182C"/>
    <w:rsid w:val="00C4244E"/>
    <w:rsid w:val="00C50DBF"/>
    <w:rsid w:val="00C5232F"/>
    <w:rsid w:val="00C64CEB"/>
    <w:rsid w:val="00C6540D"/>
    <w:rsid w:val="00C74100"/>
    <w:rsid w:val="00C761AF"/>
    <w:rsid w:val="00C82B17"/>
    <w:rsid w:val="00C868D5"/>
    <w:rsid w:val="00C911C1"/>
    <w:rsid w:val="00C91B27"/>
    <w:rsid w:val="00C92C67"/>
    <w:rsid w:val="00CA2C6C"/>
    <w:rsid w:val="00CB700F"/>
    <w:rsid w:val="00CC0EAA"/>
    <w:rsid w:val="00CC1449"/>
    <w:rsid w:val="00CC5587"/>
    <w:rsid w:val="00CC6D7D"/>
    <w:rsid w:val="00CD0988"/>
    <w:rsid w:val="00CD3F09"/>
    <w:rsid w:val="00CD6238"/>
    <w:rsid w:val="00CF5091"/>
    <w:rsid w:val="00CF6460"/>
    <w:rsid w:val="00CF75AF"/>
    <w:rsid w:val="00D01C8F"/>
    <w:rsid w:val="00D10816"/>
    <w:rsid w:val="00D10957"/>
    <w:rsid w:val="00D160F5"/>
    <w:rsid w:val="00D1641C"/>
    <w:rsid w:val="00D20859"/>
    <w:rsid w:val="00D20ACE"/>
    <w:rsid w:val="00D213AB"/>
    <w:rsid w:val="00D21F3C"/>
    <w:rsid w:val="00D278DB"/>
    <w:rsid w:val="00D3040C"/>
    <w:rsid w:val="00D316C0"/>
    <w:rsid w:val="00D37A80"/>
    <w:rsid w:val="00D45DD8"/>
    <w:rsid w:val="00D4694B"/>
    <w:rsid w:val="00D52DB5"/>
    <w:rsid w:val="00D5497E"/>
    <w:rsid w:val="00D54BFC"/>
    <w:rsid w:val="00D64F06"/>
    <w:rsid w:val="00D67BCF"/>
    <w:rsid w:val="00D70A23"/>
    <w:rsid w:val="00D70B09"/>
    <w:rsid w:val="00D764BA"/>
    <w:rsid w:val="00D7781A"/>
    <w:rsid w:val="00D82CEF"/>
    <w:rsid w:val="00D83A13"/>
    <w:rsid w:val="00D85B62"/>
    <w:rsid w:val="00D8792A"/>
    <w:rsid w:val="00D960A1"/>
    <w:rsid w:val="00D96E34"/>
    <w:rsid w:val="00DA28D9"/>
    <w:rsid w:val="00DA67DC"/>
    <w:rsid w:val="00DB06A8"/>
    <w:rsid w:val="00DB26B6"/>
    <w:rsid w:val="00DB480A"/>
    <w:rsid w:val="00DB6CEA"/>
    <w:rsid w:val="00DD1E25"/>
    <w:rsid w:val="00DD1F96"/>
    <w:rsid w:val="00DD22B1"/>
    <w:rsid w:val="00DD68D2"/>
    <w:rsid w:val="00DE1B3E"/>
    <w:rsid w:val="00DE1EE6"/>
    <w:rsid w:val="00DE4E74"/>
    <w:rsid w:val="00DE73E7"/>
    <w:rsid w:val="00DE75F6"/>
    <w:rsid w:val="00DE7EC5"/>
    <w:rsid w:val="00DF4FCC"/>
    <w:rsid w:val="00DF6FB0"/>
    <w:rsid w:val="00DF7788"/>
    <w:rsid w:val="00E00980"/>
    <w:rsid w:val="00E016C0"/>
    <w:rsid w:val="00E01745"/>
    <w:rsid w:val="00E04FE5"/>
    <w:rsid w:val="00E131F8"/>
    <w:rsid w:val="00E13FF6"/>
    <w:rsid w:val="00E22CE2"/>
    <w:rsid w:val="00E2319E"/>
    <w:rsid w:val="00E24618"/>
    <w:rsid w:val="00E325D6"/>
    <w:rsid w:val="00E413AD"/>
    <w:rsid w:val="00E430FE"/>
    <w:rsid w:val="00E442F5"/>
    <w:rsid w:val="00E45129"/>
    <w:rsid w:val="00E539E9"/>
    <w:rsid w:val="00E540C4"/>
    <w:rsid w:val="00E643C2"/>
    <w:rsid w:val="00E678FA"/>
    <w:rsid w:val="00E72638"/>
    <w:rsid w:val="00E73526"/>
    <w:rsid w:val="00E815C6"/>
    <w:rsid w:val="00E86E12"/>
    <w:rsid w:val="00E86FC3"/>
    <w:rsid w:val="00E8758D"/>
    <w:rsid w:val="00E928B9"/>
    <w:rsid w:val="00E951A4"/>
    <w:rsid w:val="00E97670"/>
    <w:rsid w:val="00E97E29"/>
    <w:rsid w:val="00E97F19"/>
    <w:rsid w:val="00EA2A06"/>
    <w:rsid w:val="00EA3028"/>
    <w:rsid w:val="00EA4C26"/>
    <w:rsid w:val="00EA4D15"/>
    <w:rsid w:val="00EB0296"/>
    <w:rsid w:val="00EB03B9"/>
    <w:rsid w:val="00EB2104"/>
    <w:rsid w:val="00EB2D54"/>
    <w:rsid w:val="00EB57E4"/>
    <w:rsid w:val="00EB68A8"/>
    <w:rsid w:val="00EC020E"/>
    <w:rsid w:val="00EC21E9"/>
    <w:rsid w:val="00EC3AAE"/>
    <w:rsid w:val="00EC583D"/>
    <w:rsid w:val="00EC780C"/>
    <w:rsid w:val="00ED2A09"/>
    <w:rsid w:val="00EE623E"/>
    <w:rsid w:val="00EE64EA"/>
    <w:rsid w:val="00EF1F71"/>
    <w:rsid w:val="00EF3CDA"/>
    <w:rsid w:val="00EF65F9"/>
    <w:rsid w:val="00F102FD"/>
    <w:rsid w:val="00F13B7A"/>
    <w:rsid w:val="00F1473A"/>
    <w:rsid w:val="00F20297"/>
    <w:rsid w:val="00F24D22"/>
    <w:rsid w:val="00F27DF5"/>
    <w:rsid w:val="00F323FA"/>
    <w:rsid w:val="00F35340"/>
    <w:rsid w:val="00F37D34"/>
    <w:rsid w:val="00F40CAF"/>
    <w:rsid w:val="00F512DF"/>
    <w:rsid w:val="00F52632"/>
    <w:rsid w:val="00F553F3"/>
    <w:rsid w:val="00F575F5"/>
    <w:rsid w:val="00F60335"/>
    <w:rsid w:val="00F61B2A"/>
    <w:rsid w:val="00F724E4"/>
    <w:rsid w:val="00F72CCC"/>
    <w:rsid w:val="00F733A9"/>
    <w:rsid w:val="00F75267"/>
    <w:rsid w:val="00F75950"/>
    <w:rsid w:val="00F8045A"/>
    <w:rsid w:val="00F8188F"/>
    <w:rsid w:val="00F84202"/>
    <w:rsid w:val="00F84912"/>
    <w:rsid w:val="00F8509C"/>
    <w:rsid w:val="00F94B9D"/>
    <w:rsid w:val="00F94E6C"/>
    <w:rsid w:val="00F95382"/>
    <w:rsid w:val="00FA5B92"/>
    <w:rsid w:val="00FB5F51"/>
    <w:rsid w:val="00FB61D0"/>
    <w:rsid w:val="00FB6AC4"/>
    <w:rsid w:val="00FB6D3E"/>
    <w:rsid w:val="00FC0402"/>
    <w:rsid w:val="00FC2AEB"/>
    <w:rsid w:val="00FD7427"/>
    <w:rsid w:val="00FE0817"/>
    <w:rsid w:val="00FE3F02"/>
    <w:rsid w:val="00FE7EED"/>
    <w:rsid w:val="00FF2E90"/>
    <w:rsid w:val="00FF5DFA"/>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AFF7D0C"/>
  <w15:docId w15:val="{0CEBEEDA-9C5B-4D43-B875-D37E1E97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6"/>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AD7"/>
    <w:pPr>
      <w:spacing w:after="200" w:line="276" w:lineRule="auto"/>
    </w:pPr>
    <w:rPr>
      <w:sz w:val="22"/>
      <w:szCs w:val="22"/>
    </w:rPr>
  </w:style>
  <w:style w:type="paragraph" w:styleId="Heading1">
    <w:name w:val="heading 1"/>
    <w:basedOn w:val="Normal"/>
    <w:next w:val="Normal"/>
    <w:link w:val="Heading1Char"/>
    <w:autoRedefine/>
    <w:uiPriority w:val="9"/>
    <w:qFormat/>
    <w:rsid w:val="005F6BD4"/>
    <w:pPr>
      <w:keepNext/>
      <w:keepLines/>
      <w:spacing w:after="40" w:line="240" w:lineRule="auto"/>
      <w:outlineLvl w:val="0"/>
    </w:pPr>
    <w:rPr>
      <w:rFonts w:asciiTheme="minorHAnsi" w:eastAsia="Times New Roman" w:hAnsiTheme="minorHAnsi"/>
      <w:b/>
      <w:bCs/>
      <w:color w:val="178CCB"/>
      <w:sz w:val="28"/>
      <w:szCs w:val="28"/>
      <w:lang w:val="en-GB"/>
    </w:rPr>
  </w:style>
  <w:style w:type="paragraph" w:styleId="Heading2">
    <w:name w:val="heading 2"/>
    <w:basedOn w:val="Normal"/>
    <w:next w:val="Normal"/>
    <w:link w:val="Heading2Char"/>
    <w:autoRedefine/>
    <w:unhideWhenUsed/>
    <w:qFormat/>
    <w:rsid w:val="00904C58"/>
    <w:pPr>
      <w:keepNext/>
      <w:keepLines/>
      <w:spacing w:before="200" w:after="0"/>
      <w:outlineLvl w:val="1"/>
    </w:pPr>
    <w:rPr>
      <w:rFonts w:asciiTheme="minorHAnsi" w:eastAsia="Times New Roman" w:hAnsiTheme="minorHAnsi"/>
      <w:b/>
      <w:bCs/>
      <w:color w:val="052049"/>
      <w:sz w:val="28"/>
      <w:szCs w:val="26"/>
    </w:rPr>
  </w:style>
  <w:style w:type="paragraph" w:styleId="Heading3">
    <w:name w:val="heading 3"/>
    <w:basedOn w:val="Normal"/>
    <w:next w:val="Normal"/>
    <w:link w:val="Heading3Char"/>
    <w:autoRedefine/>
    <w:uiPriority w:val="9"/>
    <w:unhideWhenUsed/>
    <w:qFormat/>
    <w:rsid w:val="00655AFE"/>
    <w:pPr>
      <w:keepNext/>
      <w:keepLines/>
      <w:spacing w:before="200" w:after="0"/>
      <w:outlineLvl w:val="2"/>
    </w:pPr>
    <w:rPr>
      <w:rFonts w:asciiTheme="minorHAnsi" w:eastAsia="Times New Roman" w:hAnsiTheme="minorHAnsi"/>
      <w:b/>
      <w:bCs/>
      <w:color w:val="18A3AC"/>
      <w:sz w:val="24"/>
    </w:rPr>
  </w:style>
  <w:style w:type="paragraph" w:styleId="Heading4">
    <w:name w:val="heading 4"/>
    <w:basedOn w:val="Normal"/>
    <w:next w:val="Normal"/>
    <w:link w:val="Heading4Char"/>
    <w:autoRedefine/>
    <w:uiPriority w:val="9"/>
    <w:unhideWhenUsed/>
    <w:qFormat/>
    <w:rsid w:val="00E01745"/>
    <w:pPr>
      <w:keepNext/>
      <w:keepLines/>
      <w:spacing w:before="200" w:after="0"/>
      <w:outlineLvl w:val="3"/>
    </w:pPr>
    <w:rPr>
      <w:rFonts w:eastAsia="Times New Roman"/>
      <w:b/>
      <w:bCs/>
      <w:iCs/>
      <w:color w:val="4F81BD"/>
    </w:rPr>
  </w:style>
  <w:style w:type="paragraph" w:styleId="Heading5">
    <w:name w:val="heading 5"/>
    <w:basedOn w:val="Normal"/>
    <w:next w:val="Normal"/>
    <w:link w:val="Heading5Char"/>
    <w:uiPriority w:val="9"/>
    <w:unhideWhenUsed/>
    <w:qFormat/>
    <w:rsid w:val="00534AD7"/>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534AD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34AD7"/>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F6BD4"/>
    <w:rPr>
      <w:rFonts w:asciiTheme="minorHAnsi" w:eastAsia="Times New Roman" w:hAnsiTheme="minorHAnsi"/>
      <w:b/>
      <w:bCs/>
      <w:color w:val="178CCB"/>
      <w:sz w:val="28"/>
      <w:szCs w:val="28"/>
      <w:lang w:val="en-GB"/>
    </w:rPr>
  </w:style>
  <w:style w:type="character" w:customStyle="1" w:styleId="Heading2Char">
    <w:name w:val="Heading 2 Char"/>
    <w:link w:val="Heading2"/>
    <w:rsid w:val="00904C58"/>
    <w:rPr>
      <w:rFonts w:asciiTheme="minorHAnsi" w:eastAsia="Times New Roman" w:hAnsiTheme="minorHAnsi"/>
      <w:b/>
      <w:bCs/>
      <w:color w:val="052049"/>
      <w:sz w:val="28"/>
      <w:szCs w:val="26"/>
    </w:rPr>
  </w:style>
  <w:style w:type="character" w:customStyle="1" w:styleId="Heading3Char">
    <w:name w:val="Heading 3 Char"/>
    <w:link w:val="Heading3"/>
    <w:uiPriority w:val="9"/>
    <w:rsid w:val="00655AFE"/>
    <w:rPr>
      <w:rFonts w:asciiTheme="minorHAnsi" w:eastAsia="Times New Roman" w:hAnsiTheme="minorHAnsi"/>
      <w:b/>
      <w:bCs/>
      <w:color w:val="18A3AC"/>
      <w:sz w:val="24"/>
      <w:szCs w:val="22"/>
    </w:rPr>
  </w:style>
  <w:style w:type="character" w:customStyle="1" w:styleId="Heading4Char">
    <w:name w:val="Heading 4 Char"/>
    <w:link w:val="Heading4"/>
    <w:uiPriority w:val="9"/>
    <w:rsid w:val="00E01745"/>
    <w:rPr>
      <w:rFonts w:eastAsia="Times New Roman"/>
      <w:b/>
      <w:bCs/>
      <w:iCs/>
      <w:color w:val="4F81BD"/>
      <w:sz w:val="22"/>
      <w:szCs w:val="22"/>
    </w:rPr>
  </w:style>
  <w:style w:type="character" w:customStyle="1" w:styleId="Heading5Char">
    <w:name w:val="Heading 5 Char"/>
    <w:link w:val="Heading5"/>
    <w:uiPriority w:val="9"/>
    <w:rsid w:val="00534AD7"/>
    <w:rPr>
      <w:rFonts w:ascii="Cambria" w:eastAsia="Times New Roman" w:hAnsi="Cambria" w:cs="Times New Roman"/>
      <w:color w:val="243F60"/>
    </w:rPr>
  </w:style>
  <w:style w:type="character" w:customStyle="1" w:styleId="Heading6Char">
    <w:name w:val="Heading 6 Char"/>
    <w:link w:val="Heading6"/>
    <w:uiPriority w:val="9"/>
    <w:semiHidden/>
    <w:rsid w:val="00534AD7"/>
    <w:rPr>
      <w:rFonts w:ascii="Cambria" w:eastAsia="Times New Roman" w:hAnsi="Cambria" w:cs="Times New Roman"/>
      <w:i/>
      <w:iCs/>
      <w:color w:val="243F60"/>
    </w:rPr>
  </w:style>
  <w:style w:type="character" w:customStyle="1" w:styleId="Heading7Char">
    <w:name w:val="Heading 7 Char"/>
    <w:link w:val="Heading7"/>
    <w:uiPriority w:val="9"/>
    <w:semiHidden/>
    <w:rsid w:val="00534AD7"/>
    <w:rPr>
      <w:rFonts w:ascii="Cambria" w:eastAsia="Times New Roman" w:hAnsi="Cambria" w:cs="Times New Roman"/>
      <w:i/>
      <w:iCs/>
      <w:color w:val="404040"/>
    </w:rPr>
  </w:style>
  <w:style w:type="paragraph" w:styleId="ListBullet">
    <w:name w:val="List Bullet"/>
    <w:basedOn w:val="Normal"/>
    <w:rsid w:val="00534AD7"/>
    <w:pPr>
      <w:numPr>
        <w:numId w:val="1"/>
      </w:numPr>
    </w:pPr>
  </w:style>
  <w:style w:type="paragraph" w:styleId="Header">
    <w:name w:val="header"/>
    <w:basedOn w:val="Normal"/>
    <w:link w:val="HeaderChar"/>
    <w:uiPriority w:val="99"/>
    <w:rsid w:val="00534AD7"/>
    <w:pPr>
      <w:tabs>
        <w:tab w:val="center" w:pos="4320"/>
        <w:tab w:val="right" w:pos="8640"/>
      </w:tabs>
    </w:pPr>
    <w:rPr>
      <w:sz w:val="24"/>
    </w:rPr>
  </w:style>
  <w:style w:type="character" w:customStyle="1" w:styleId="HeaderChar">
    <w:name w:val="Header Char"/>
    <w:link w:val="Header"/>
    <w:uiPriority w:val="99"/>
    <w:rsid w:val="00534AD7"/>
    <w:rPr>
      <w:sz w:val="24"/>
    </w:rPr>
  </w:style>
  <w:style w:type="table" w:styleId="TableGrid">
    <w:name w:val="Table Grid"/>
    <w:basedOn w:val="TableNormal"/>
    <w:rsid w:val="0053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34AD7"/>
    <w:rPr>
      <w:color w:val="0000FF"/>
      <w:u w:val="single"/>
    </w:rPr>
  </w:style>
  <w:style w:type="character" w:styleId="HTMLCode">
    <w:name w:val="HTML Code"/>
    <w:rsid w:val="00534AD7"/>
    <w:rPr>
      <w:rFonts w:ascii="Courier New" w:hAnsi="Courier New" w:cs="Courier New"/>
      <w:sz w:val="20"/>
      <w:szCs w:val="20"/>
    </w:rPr>
  </w:style>
  <w:style w:type="paragraph" w:styleId="ListBullet2">
    <w:name w:val="List Bullet 2"/>
    <w:basedOn w:val="Normal"/>
    <w:rsid w:val="00534AD7"/>
    <w:pPr>
      <w:numPr>
        <w:numId w:val="2"/>
      </w:numPr>
      <w:ind w:left="641" w:hanging="357"/>
    </w:pPr>
  </w:style>
  <w:style w:type="paragraph" w:styleId="ListContinue">
    <w:name w:val="List Continue"/>
    <w:basedOn w:val="Normal"/>
    <w:rsid w:val="00534AD7"/>
    <w:pPr>
      <w:spacing w:after="120"/>
      <w:ind w:left="360"/>
    </w:pPr>
  </w:style>
  <w:style w:type="paragraph" w:styleId="ListContinue2">
    <w:name w:val="List Continue 2"/>
    <w:basedOn w:val="Normal"/>
    <w:rsid w:val="00534AD7"/>
    <w:pPr>
      <w:spacing w:after="120"/>
      <w:ind w:left="720"/>
    </w:pPr>
  </w:style>
  <w:style w:type="paragraph" w:styleId="List">
    <w:name w:val="List"/>
    <w:basedOn w:val="Normal"/>
    <w:rsid w:val="00534AD7"/>
    <w:pPr>
      <w:ind w:left="360" w:hanging="360"/>
    </w:pPr>
  </w:style>
  <w:style w:type="paragraph" w:styleId="List2">
    <w:name w:val="List 2"/>
    <w:basedOn w:val="Normal"/>
    <w:rsid w:val="00534AD7"/>
    <w:pPr>
      <w:ind w:left="720" w:hanging="360"/>
    </w:pPr>
  </w:style>
  <w:style w:type="paragraph" w:styleId="List3">
    <w:name w:val="List 3"/>
    <w:basedOn w:val="Normal"/>
    <w:rsid w:val="00534AD7"/>
    <w:pPr>
      <w:ind w:left="1080" w:hanging="360"/>
    </w:pPr>
  </w:style>
  <w:style w:type="character" w:styleId="Emphasis">
    <w:name w:val="Emphasis"/>
    <w:uiPriority w:val="20"/>
    <w:qFormat/>
    <w:rsid w:val="00534AD7"/>
    <w:rPr>
      <w:i/>
      <w:iCs/>
    </w:rPr>
  </w:style>
  <w:style w:type="paragraph" w:customStyle="1" w:styleId="HeadSteps">
    <w:name w:val="Head Steps"/>
    <w:basedOn w:val="Heading2"/>
    <w:link w:val="HeadStepsChar"/>
    <w:rsid w:val="00534AD7"/>
  </w:style>
  <w:style w:type="character" w:customStyle="1" w:styleId="HeadStepsChar">
    <w:name w:val="Head Steps Char"/>
    <w:link w:val="HeadSteps"/>
    <w:rsid w:val="00534AD7"/>
    <w:rPr>
      <w:rFonts w:eastAsia="Times New Roman" w:cs="Times New Roman"/>
      <w:b/>
      <w:bCs/>
      <w:color w:val="4F81BD"/>
      <w:sz w:val="28"/>
      <w:szCs w:val="26"/>
    </w:rPr>
  </w:style>
  <w:style w:type="paragraph" w:styleId="ListNumber">
    <w:name w:val="List Number"/>
    <w:basedOn w:val="Normal"/>
    <w:link w:val="ListNumberChar"/>
    <w:uiPriority w:val="99"/>
    <w:rsid w:val="00534AD7"/>
    <w:pPr>
      <w:numPr>
        <w:numId w:val="26"/>
      </w:numPr>
      <w:tabs>
        <w:tab w:val="clear" w:pos="360"/>
      </w:tabs>
      <w:ind w:left="0" w:firstLine="0"/>
    </w:pPr>
  </w:style>
  <w:style w:type="paragraph" w:styleId="ListNumber2">
    <w:name w:val="List Number 2"/>
    <w:basedOn w:val="Normal"/>
    <w:rsid w:val="00534AD7"/>
  </w:style>
  <w:style w:type="paragraph" w:styleId="ListContinue5">
    <w:name w:val="List Continue 5"/>
    <w:basedOn w:val="Normal"/>
    <w:rsid w:val="00534AD7"/>
    <w:pPr>
      <w:spacing w:after="120"/>
      <w:ind w:left="1800"/>
    </w:pPr>
  </w:style>
  <w:style w:type="paragraph" w:styleId="Footer">
    <w:name w:val="footer"/>
    <w:basedOn w:val="Normal"/>
    <w:link w:val="FooterChar"/>
    <w:uiPriority w:val="99"/>
    <w:rsid w:val="00534AD7"/>
    <w:pPr>
      <w:tabs>
        <w:tab w:val="center" w:pos="4320"/>
        <w:tab w:val="right" w:pos="8640"/>
      </w:tabs>
    </w:pPr>
  </w:style>
  <w:style w:type="character" w:customStyle="1" w:styleId="FooterChar">
    <w:name w:val="Footer Char"/>
    <w:basedOn w:val="DefaultParagraphFont"/>
    <w:link w:val="Footer"/>
    <w:uiPriority w:val="99"/>
    <w:rsid w:val="00534AD7"/>
  </w:style>
  <w:style w:type="character" w:styleId="PageNumber">
    <w:name w:val="page number"/>
    <w:basedOn w:val="DefaultParagraphFont"/>
    <w:rsid w:val="00534AD7"/>
  </w:style>
  <w:style w:type="paragraph" w:customStyle="1" w:styleId="Chapter">
    <w:name w:val="Chapter"/>
    <w:basedOn w:val="Header"/>
    <w:link w:val="ChapterChar"/>
    <w:rsid w:val="00534AD7"/>
    <w:rPr>
      <w:i/>
      <w:iCs/>
      <w:caps/>
      <w:color w:val="3366FF"/>
      <w:sz w:val="36"/>
      <w:szCs w:val="20"/>
    </w:rPr>
  </w:style>
  <w:style w:type="character" w:customStyle="1" w:styleId="ChapterChar">
    <w:name w:val="Chapter Char"/>
    <w:link w:val="Chapter"/>
    <w:rsid w:val="00534AD7"/>
    <w:rPr>
      <w:i/>
      <w:iCs/>
      <w:caps/>
      <w:color w:val="3366FF"/>
      <w:sz w:val="36"/>
      <w:szCs w:val="20"/>
    </w:rPr>
  </w:style>
  <w:style w:type="paragraph" w:styleId="DocumentMap">
    <w:name w:val="Document Map"/>
    <w:basedOn w:val="Normal"/>
    <w:link w:val="DocumentMapChar"/>
    <w:semiHidden/>
    <w:rsid w:val="00534AD7"/>
    <w:pPr>
      <w:shd w:val="clear" w:color="auto" w:fill="000080"/>
    </w:pPr>
    <w:rPr>
      <w:rFonts w:ascii="Tahoma" w:hAnsi="Tahoma" w:cs="Tahoma"/>
      <w:szCs w:val="20"/>
    </w:rPr>
  </w:style>
  <w:style w:type="character" w:customStyle="1" w:styleId="DocumentMapChar">
    <w:name w:val="Document Map Char"/>
    <w:link w:val="DocumentMap"/>
    <w:semiHidden/>
    <w:rsid w:val="00534AD7"/>
    <w:rPr>
      <w:rFonts w:ascii="Tahoma" w:hAnsi="Tahoma" w:cs="Tahoma"/>
      <w:szCs w:val="20"/>
      <w:shd w:val="clear" w:color="auto" w:fill="000080"/>
    </w:rPr>
  </w:style>
  <w:style w:type="paragraph" w:styleId="MessageHeader">
    <w:name w:val="Message Header"/>
    <w:basedOn w:val="Normal"/>
    <w:link w:val="MessageHeaderChar"/>
    <w:rsid w:val="00534AD7"/>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link w:val="MessageHeader"/>
    <w:rsid w:val="00534AD7"/>
    <w:rPr>
      <w:rFonts w:cs="Arial"/>
      <w:shd w:val="pct20" w:color="auto" w:fill="auto"/>
    </w:rPr>
  </w:style>
  <w:style w:type="paragraph" w:styleId="TOC1">
    <w:name w:val="toc 1"/>
    <w:basedOn w:val="Normal"/>
    <w:next w:val="Normal"/>
    <w:autoRedefine/>
    <w:uiPriority w:val="39"/>
    <w:rsid w:val="00534AD7"/>
    <w:pPr>
      <w:spacing w:before="120" w:after="120"/>
    </w:pPr>
    <w:rPr>
      <w:b/>
      <w:bCs/>
      <w:caps/>
      <w:szCs w:val="20"/>
    </w:rPr>
  </w:style>
  <w:style w:type="paragraph" w:styleId="TOC2">
    <w:name w:val="toc 2"/>
    <w:basedOn w:val="Normal"/>
    <w:next w:val="Normal"/>
    <w:autoRedefine/>
    <w:uiPriority w:val="39"/>
    <w:rsid w:val="00534AD7"/>
    <w:pPr>
      <w:ind w:left="200"/>
    </w:pPr>
    <w:rPr>
      <w:smallCaps/>
      <w:szCs w:val="20"/>
    </w:rPr>
  </w:style>
  <w:style w:type="paragraph" w:styleId="Index1">
    <w:name w:val="index 1"/>
    <w:basedOn w:val="Normal"/>
    <w:next w:val="Normal"/>
    <w:autoRedefine/>
    <w:semiHidden/>
    <w:rsid w:val="00534AD7"/>
    <w:pPr>
      <w:ind w:left="240" w:hanging="240"/>
    </w:pPr>
  </w:style>
  <w:style w:type="paragraph" w:styleId="NormalWeb">
    <w:name w:val="Normal (Web)"/>
    <w:basedOn w:val="Normal"/>
    <w:uiPriority w:val="99"/>
    <w:rsid w:val="00534AD7"/>
    <w:pPr>
      <w:spacing w:before="100" w:beforeAutospacing="1" w:after="100" w:afterAutospacing="1"/>
    </w:pPr>
    <w:rPr>
      <w:rFonts w:ascii="Times New Roman" w:hAnsi="Times New Roman"/>
    </w:rPr>
  </w:style>
  <w:style w:type="character" w:customStyle="1" w:styleId="CharChar1">
    <w:name w:val="Char Char1"/>
    <w:rsid w:val="00534AD7"/>
    <w:rPr>
      <w:rFonts w:ascii="Arial" w:hAnsi="Arial" w:cs="Arial"/>
      <w:b/>
      <w:bCs/>
      <w:iCs/>
      <w:sz w:val="24"/>
      <w:szCs w:val="28"/>
      <w:lang w:val="en-US" w:eastAsia="en-US" w:bidi="ar-SA"/>
    </w:rPr>
  </w:style>
  <w:style w:type="character" w:customStyle="1" w:styleId="CharChar">
    <w:name w:val="Char Char"/>
    <w:rsid w:val="00534AD7"/>
    <w:rPr>
      <w:rFonts w:ascii="Arial" w:hAnsi="Arial"/>
      <w:sz w:val="24"/>
      <w:szCs w:val="24"/>
      <w:lang w:val="en-US" w:eastAsia="en-US" w:bidi="ar-SA"/>
    </w:rPr>
  </w:style>
  <w:style w:type="paragraph" w:customStyle="1" w:styleId="Title1">
    <w:name w:val="Title1"/>
    <w:basedOn w:val="Normal"/>
    <w:rsid w:val="00534AD7"/>
    <w:pPr>
      <w:spacing w:before="100" w:beforeAutospacing="1" w:after="100" w:afterAutospacing="1"/>
    </w:pPr>
    <w:rPr>
      <w:rFonts w:ascii="Times New Roman" w:hAnsi="Times New Roman"/>
    </w:rPr>
  </w:style>
  <w:style w:type="character" w:customStyle="1" w:styleId="guilabel">
    <w:name w:val="guilabel"/>
    <w:basedOn w:val="DefaultParagraphFont"/>
    <w:rsid w:val="00534AD7"/>
  </w:style>
  <w:style w:type="character" w:styleId="Strong">
    <w:name w:val="Strong"/>
    <w:uiPriority w:val="22"/>
    <w:qFormat/>
    <w:rsid w:val="00534AD7"/>
    <w:rPr>
      <w:b/>
      <w:bCs/>
    </w:rPr>
  </w:style>
  <w:style w:type="paragraph" w:styleId="TOC3">
    <w:name w:val="toc 3"/>
    <w:basedOn w:val="Normal"/>
    <w:next w:val="Normal"/>
    <w:autoRedefine/>
    <w:uiPriority w:val="39"/>
    <w:rsid w:val="00534AD7"/>
    <w:pPr>
      <w:ind w:left="400"/>
    </w:pPr>
    <w:rPr>
      <w:i/>
      <w:iCs/>
      <w:szCs w:val="20"/>
    </w:rPr>
  </w:style>
  <w:style w:type="table" w:styleId="TableList4">
    <w:name w:val="Table List 4"/>
    <w:basedOn w:val="TableNormal"/>
    <w:rsid w:val="00534A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534A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rsid w:val="00534AD7"/>
    <w:pPr>
      <w:spacing w:after="120" w:line="480" w:lineRule="auto"/>
    </w:pPr>
  </w:style>
  <w:style w:type="character" w:customStyle="1" w:styleId="BodyText2Char">
    <w:name w:val="Body Text 2 Char"/>
    <w:basedOn w:val="DefaultParagraphFont"/>
    <w:link w:val="BodyText2"/>
    <w:rsid w:val="00534AD7"/>
  </w:style>
  <w:style w:type="paragraph" w:styleId="ListNumber3">
    <w:name w:val="List Number 3"/>
    <w:basedOn w:val="Normal"/>
    <w:rsid w:val="00534AD7"/>
    <w:pPr>
      <w:numPr>
        <w:numId w:val="5"/>
      </w:numPr>
    </w:pPr>
  </w:style>
  <w:style w:type="paragraph" w:styleId="ListBullet4">
    <w:name w:val="List Bullet 4"/>
    <w:basedOn w:val="Normal"/>
    <w:rsid w:val="00534AD7"/>
    <w:pPr>
      <w:numPr>
        <w:numId w:val="4"/>
      </w:numPr>
    </w:pPr>
  </w:style>
  <w:style w:type="paragraph" w:styleId="ListBullet3">
    <w:name w:val="List Bullet 3"/>
    <w:basedOn w:val="Normal"/>
    <w:rsid w:val="00534AD7"/>
    <w:pPr>
      <w:numPr>
        <w:numId w:val="3"/>
      </w:numPr>
    </w:pPr>
  </w:style>
  <w:style w:type="paragraph" w:customStyle="1" w:styleId="P00FooterRight">
    <w:name w:val="P00_Footer_Right"/>
    <w:basedOn w:val="Footer"/>
    <w:rsid w:val="00534AD7"/>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34AD7"/>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34AD7"/>
    <w:pPr>
      <w:ind w:right="29"/>
      <w:jc w:val="right"/>
    </w:pPr>
    <w:rPr>
      <w:b/>
    </w:rPr>
  </w:style>
  <w:style w:type="paragraph" w:customStyle="1" w:styleId="P101HeaderLeft">
    <w:name w:val="P101_Header_Left"/>
    <w:basedOn w:val="Footer"/>
    <w:rsid w:val="00534AD7"/>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534AD7"/>
    <w:pPr>
      <w:spacing w:line="240" w:lineRule="auto"/>
    </w:pPr>
    <w:rPr>
      <w:rFonts w:ascii="Tahoma" w:hAnsi="Tahoma"/>
      <w:sz w:val="16"/>
      <w:szCs w:val="16"/>
    </w:rPr>
  </w:style>
  <w:style w:type="character" w:customStyle="1" w:styleId="BalloonTextChar">
    <w:name w:val="Balloon Text Char"/>
    <w:link w:val="BalloonText"/>
    <w:rsid w:val="00534AD7"/>
    <w:rPr>
      <w:rFonts w:ascii="Tahoma" w:hAnsi="Tahoma"/>
      <w:sz w:val="16"/>
      <w:szCs w:val="16"/>
    </w:rPr>
  </w:style>
  <w:style w:type="paragraph" w:styleId="BodyText">
    <w:name w:val="Body Text"/>
    <w:basedOn w:val="Normal"/>
    <w:link w:val="BodyTextChar"/>
    <w:rsid w:val="00534AD7"/>
    <w:pPr>
      <w:spacing w:after="120"/>
    </w:pPr>
  </w:style>
  <w:style w:type="character" w:customStyle="1" w:styleId="BodyTextChar">
    <w:name w:val="Body Text Char"/>
    <w:basedOn w:val="DefaultParagraphFont"/>
    <w:link w:val="BodyText"/>
    <w:rsid w:val="00534AD7"/>
  </w:style>
  <w:style w:type="paragraph" w:styleId="NormalIndent">
    <w:name w:val="Normal Indent"/>
    <w:basedOn w:val="Normal"/>
    <w:rsid w:val="00534AD7"/>
    <w:pPr>
      <w:ind w:left="720"/>
    </w:pPr>
  </w:style>
  <w:style w:type="paragraph" w:customStyle="1" w:styleId="graphic">
    <w:name w:val="graphic"/>
    <w:basedOn w:val="Normal"/>
    <w:rsid w:val="00534AD7"/>
  </w:style>
  <w:style w:type="character" w:styleId="CommentReference">
    <w:name w:val="annotation reference"/>
    <w:uiPriority w:val="99"/>
    <w:rsid w:val="00534AD7"/>
    <w:rPr>
      <w:sz w:val="16"/>
      <w:szCs w:val="16"/>
    </w:rPr>
  </w:style>
  <w:style w:type="paragraph" w:styleId="CommentText">
    <w:name w:val="annotation text"/>
    <w:basedOn w:val="Normal"/>
    <w:link w:val="CommentTextChar"/>
    <w:uiPriority w:val="99"/>
    <w:rsid w:val="00534AD7"/>
    <w:rPr>
      <w:szCs w:val="20"/>
    </w:rPr>
  </w:style>
  <w:style w:type="character" w:customStyle="1" w:styleId="CommentTextChar">
    <w:name w:val="Comment Text Char"/>
    <w:link w:val="CommentText"/>
    <w:uiPriority w:val="99"/>
    <w:rsid w:val="00534AD7"/>
    <w:rPr>
      <w:szCs w:val="20"/>
    </w:rPr>
  </w:style>
  <w:style w:type="paragraph" w:styleId="CommentSubject">
    <w:name w:val="annotation subject"/>
    <w:basedOn w:val="CommentText"/>
    <w:next w:val="CommentText"/>
    <w:link w:val="CommentSubjectChar"/>
    <w:rsid w:val="00534AD7"/>
    <w:rPr>
      <w:b/>
      <w:bCs/>
    </w:rPr>
  </w:style>
  <w:style w:type="character" w:customStyle="1" w:styleId="CommentSubjectChar">
    <w:name w:val="Comment Subject Char"/>
    <w:link w:val="CommentSubject"/>
    <w:rsid w:val="00534AD7"/>
    <w:rPr>
      <w:b/>
      <w:bCs/>
      <w:szCs w:val="20"/>
    </w:rPr>
  </w:style>
  <w:style w:type="paragraph" w:styleId="NoteHeading">
    <w:name w:val="Note Heading"/>
    <w:basedOn w:val="Normal"/>
    <w:next w:val="Normal"/>
    <w:link w:val="NoteHeadingChar"/>
    <w:rsid w:val="00534AD7"/>
  </w:style>
  <w:style w:type="character" w:customStyle="1" w:styleId="NoteHeadingChar">
    <w:name w:val="Note Heading Char"/>
    <w:basedOn w:val="DefaultParagraphFont"/>
    <w:link w:val="NoteHeading"/>
    <w:rsid w:val="00534AD7"/>
  </w:style>
  <w:style w:type="paragraph" w:customStyle="1" w:styleId="LessonTitle">
    <w:name w:val="Lesson Title"/>
    <w:basedOn w:val="Normal"/>
    <w:rsid w:val="00534AD7"/>
    <w:pPr>
      <w:keepNext/>
      <w:pageBreakBefore/>
      <w:tabs>
        <w:tab w:val="num" w:pos="720"/>
      </w:tabs>
      <w:spacing w:before="240" w:after="60" w:line="240" w:lineRule="auto"/>
      <w:outlineLvl w:val="0"/>
    </w:pPr>
    <w:rPr>
      <w:rFonts w:cs="Arial"/>
      <w:b/>
      <w:bCs/>
      <w:i/>
      <w:color w:val="3366FF"/>
      <w:kern w:val="32"/>
      <w:sz w:val="36"/>
      <w:szCs w:val="32"/>
      <w:lang w:val="en-AU" w:eastAsia="en-AU"/>
    </w:rPr>
  </w:style>
  <w:style w:type="paragraph" w:styleId="TOC4">
    <w:name w:val="toc 4"/>
    <w:basedOn w:val="Normal"/>
    <w:next w:val="Normal"/>
    <w:autoRedefine/>
    <w:uiPriority w:val="39"/>
    <w:rsid w:val="00534AD7"/>
    <w:pPr>
      <w:ind w:left="600"/>
    </w:pPr>
    <w:rPr>
      <w:sz w:val="18"/>
      <w:szCs w:val="18"/>
    </w:rPr>
  </w:style>
  <w:style w:type="paragraph" w:styleId="TOC5">
    <w:name w:val="toc 5"/>
    <w:basedOn w:val="Normal"/>
    <w:next w:val="Normal"/>
    <w:autoRedefine/>
    <w:uiPriority w:val="39"/>
    <w:rsid w:val="00534AD7"/>
    <w:pPr>
      <w:ind w:left="800"/>
    </w:pPr>
    <w:rPr>
      <w:sz w:val="18"/>
      <w:szCs w:val="18"/>
    </w:rPr>
  </w:style>
  <w:style w:type="paragraph" w:styleId="TOC6">
    <w:name w:val="toc 6"/>
    <w:basedOn w:val="Normal"/>
    <w:next w:val="Normal"/>
    <w:autoRedefine/>
    <w:uiPriority w:val="39"/>
    <w:rsid w:val="00534AD7"/>
    <w:pPr>
      <w:ind w:left="1000"/>
    </w:pPr>
    <w:rPr>
      <w:sz w:val="18"/>
      <w:szCs w:val="18"/>
    </w:rPr>
  </w:style>
  <w:style w:type="paragraph" w:styleId="TOC7">
    <w:name w:val="toc 7"/>
    <w:basedOn w:val="Normal"/>
    <w:next w:val="Normal"/>
    <w:autoRedefine/>
    <w:uiPriority w:val="39"/>
    <w:rsid w:val="00534AD7"/>
    <w:pPr>
      <w:ind w:left="1200"/>
    </w:pPr>
    <w:rPr>
      <w:sz w:val="18"/>
      <w:szCs w:val="18"/>
    </w:rPr>
  </w:style>
  <w:style w:type="paragraph" w:styleId="TOC8">
    <w:name w:val="toc 8"/>
    <w:basedOn w:val="Normal"/>
    <w:next w:val="Normal"/>
    <w:autoRedefine/>
    <w:uiPriority w:val="39"/>
    <w:rsid w:val="00534AD7"/>
    <w:pPr>
      <w:ind w:left="1400"/>
    </w:pPr>
    <w:rPr>
      <w:sz w:val="18"/>
      <w:szCs w:val="18"/>
    </w:rPr>
  </w:style>
  <w:style w:type="paragraph" w:styleId="TOC9">
    <w:name w:val="toc 9"/>
    <w:basedOn w:val="Normal"/>
    <w:next w:val="Normal"/>
    <w:autoRedefine/>
    <w:uiPriority w:val="39"/>
    <w:rsid w:val="00534AD7"/>
    <w:pPr>
      <w:ind w:left="1600"/>
    </w:pPr>
    <w:rPr>
      <w:sz w:val="18"/>
      <w:szCs w:val="18"/>
    </w:rPr>
  </w:style>
  <w:style w:type="paragraph" w:customStyle="1" w:styleId="FigCaption">
    <w:name w:val="Fig Caption"/>
    <w:basedOn w:val="graphic"/>
    <w:rsid w:val="00534AD7"/>
    <w:pPr>
      <w:jc w:val="center"/>
    </w:pPr>
    <w:rPr>
      <w:sz w:val="18"/>
    </w:rPr>
  </w:style>
  <w:style w:type="paragraph" w:customStyle="1" w:styleId="ColorfulList-Accent11">
    <w:name w:val="Colorful List - Accent 11"/>
    <w:basedOn w:val="Normal"/>
    <w:uiPriority w:val="72"/>
    <w:rsid w:val="00534AD7"/>
    <w:pPr>
      <w:ind w:left="720"/>
    </w:pPr>
  </w:style>
  <w:style w:type="paragraph" w:customStyle="1" w:styleId="graphic1">
    <w:name w:val="graphic1"/>
    <w:basedOn w:val="graphic"/>
    <w:rsid w:val="00534AD7"/>
    <w:pPr>
      <w:ind w:left="360"/>
    </w:pPr>
  </w:style>
  <w:style w:type="paragraph" w:customStyle="1" w:styleId="ColorfulShading-Accent11">
    <w:name w:val="Colorful Shading - Accent 11"/>
    <w:hidden/>
    <w:uiPriority w:val="71"/>
    <w:rsid w:val="00534AD7"/>
    <w:pPr>
      <w:spacing w:after="200" w:line="276" w:lineRule="auto"/>
    </w:pPr>
    <w:rPr>
      <w:rFonts w:ascii="Arial" w:hAnsi="Arial"/>
      <w:sz w:val="22"/>
      <w:szCs w:val="24"/>
    </w:rPr>
  </w:style>
  <w:style w:type="paragraph" w:customStyle="1" w:styleId="TableHeader">
    <w:name w:val="Table Header"/>
    <w:basedOn w:val="Normal"/>
    <w:rsid w:val="00534AD7"/>
    <w:pPr>
      <w:tabs>
        <w:tab w:val="left" w:pos="1793"/>
      </w:tabs>
      <w:jc w:val="center"/>
    </w:pPr>
    <w:rPr>
      <w:b/>
    </w:rPr>
  </w:style>
  <w:style w:type="paragraph" w:customStyle="1" w:styleId="TableText">
    <w:name w:val="Table Text"/>
    <w:basedOn w:val="Normal"/>
    <w:rsid w:val="00534AD7"/>
    <w:pPr>
      <w:tabs>
        <w:tab w:val="left" w:pos="1793"/>
      </w:tabs>
    </w:pPr>
  </w:style>
  <w:style w:type="paragraph" w:styleId="ListParagraph">
    <w:name w:val="List Paragraph"/>
    <w:basedOn w:val="Normal"/>
    <w:link w:val="ListParagraphChar"/>
    <w:uiPriority w:val="99"/>
    <w:qFormat/>
    <w:rsid w:val="00534AD7"/>
    <w:pPr>
      <w:ind w:left="720"/>
      <w:contextualSpacing/>
    </w:pPr>
  </w:style>
  <w:style w:type="paragraph" w:customStyle="1" w:styleId="NoteIndent">
    <w:name w:val="Note Indent"/>
    <w:basedOn w:val="ListParagraph"/>
    <w:rsid w:val="00534AD7"/>
    <w:pPr>
      <w:pBdr>
        <w:top w:val="single" w:sz="4" w:space="1" w:color="auto"/>
        <w:bottom w:val="single" w:sz="4" w:space="1" w:color="auto"/>
      </w:pBdr>
    </w:pPr>
  </w:style>
  <w:style w:type="paragraph" w:styleId="Revision">
    <w:name w:val="Revision"/>
    <w:hidden/>
    <w:uiPriority w:val="71"/>
    <w:rsid w:val="00534AD7"/>
    <w:pPr>
      <w:spacing w:after="200" w:line="276" w:lineRule="auto"/>
    </w:pPr>
    <w:rPr>
      <w:rFonts w:ascii="Arial" w:hAnsi="Arial"/>
      <w:sz w:val="22"/>
      <w:szCs w:val="24"/>
    </w:rPr>
  </w:style>
  <w:style w:type="paragraph" w:customStyle="1" w:styleId="TableTextBullet">
    <w:name w:val="Table Text Bullet"/>
    <w:basedOn w:val="ListBullet"/>
    <w:rsid w:val="00534AD7"/>
    <w:rPr>
      <w:sz w:val="18"/>
    </w:rPr>
  </w:style>
  <w:style w:type="paragraph" w:customStyle="1" w:styleId="Body">
    <w:name w:val="_Body"/>
    <w:basedOn w:val="Normal"/>
    <w:link w:val="BodyChar"/>
    <w:uiPriority w:val="99"/>
    <w:rsid w:val="00534AD7"/>
    <w:pPr>
      <w:tabs>
        <w:tab w:val="left" w:pos="1230"/>
      </w:tabs>
    </w:pPr>
  </w:style>
  <w:style w:type="character" w:customStyle="1" w:styleId="BodyChar">
    <w:name w:val="_Body Char"/>
    <w:link w:val="Body"/>
    <w:uiPriority w:val="99"/>
    <w:rsid w:val="00534AD7"/>
    <w:rPr>
      <w:rFonts w:ascii="Calibri" w:eastAsia="Calibri" w:hAnsi="Calibri"/>
    </w:rPr>
  </w:style>
  <w:style w:type="paragraph" w:customStyle="1" w:styleId="Title">
    <w:name w:val="_Title"/>
    <w:basedOn w:val="Normal"/>
    <w:link w:val="TitleChar"/>
    <w:uiPriority w:val="99"/>
    <w:rsid w:val="00534AD7"/>
    <w:rPr>
      <w:b/>
      <w:sz w:val="24"/>
    </w:rPr>
  </w:style>
  <w:style w:type="paragraph" w:customStyle="1" w:styleId="SubTitle">
    <w:name w:val="_SubTitle"/>
    <w:basedOn w:val="Normal"/>
    <w:link w:val="SubTitleChar"/>
    <w:uiPriority w:val="99"/>
    <w:rsid w:val="00534AD7"/>
    <w:rPr>
      <w:b/>
      <w:i/>
      <w:szCs w:val="20"/>
    </w:rPr>
  </w:style>
  <w:style w:type="character" w:customStyle="1" w:styleId="TitleChar">
    <w:name w:val="_Title Char"/>
    <w:link w:val="Title"/>
    <w:uiPriority w:val="99"/>
    <w:rsid w:val="00534AD7"/>
    <w:rPr>
      <w:rFonts w:ascii="Calibri" w:eastAsia="Calibri" w:hAnsi="Calibri"/>
      <w:b/>
      <w:sz w:val="24"/>
    </w:rPr>
  </w:style>
  <w:style w:type="character" w:customStyle="1" w:styleId="SubTitleChar">
    <w:name w:val="_SubTitle Char"/>
    <w:link w:val="SubTitle"/>
    <w:uiPriority w:val="99"/>
    <w:rsid w:val="00534AD7"/>
    <w:rPr>
      <w:rFonts w:ascii="Calibri" w:eastAsia="Calibri" w:hAnsi="Calibri"/>
      <w:b/>
      <w:i/>
      <w:szCs w:val="20"/>
    </w:rPr>
  </w:style>
  <w:style w:type="paragraph" w:customStyle="1" w:styleId="Stepsbullets">
    <w:name w:val="_Steps bullets"/>
    <w:basedOn w:val="Normal"/>
    <w:link w:val="StepsbulletsChar"/>
    <w:uiPriority w:val="99"/>
    <w:rsid w:val="00534AD7"/>
    <w:pPr>
      <w:numPr>
        <w:numId w:val="6"/>
      </w:numPr>
      <w:tabs>
        <w:tab w:val="left" w:pos="1230"/>
      </w:tabs>
      <w:spacing w:after="180"/>
    </w:pPr>
    <w:rPr>
      <w:szCs w:val="20"/>
    </w:rPr>
  </w:style>
  <w:style w:type="character" w:customStyle="1" w:styleId="StepsbulletsChar">
    <w:name w:val="_Steps bullets Char"/>
    <w:link w:val="Stepsbullets"/>
    <w:uiPriority w:val="99"/>
    <w:rsid w:val="00534AD7"/>
    <w:rPr>
      <w:sz w:val="22"/>
    </w:rPr>
  </w:style>
  <w:style w:type="paragraph" w:customStyle="1" w:styleId="captions">
    <w:name w:val="_captions"/>
    <w:basedOn w:val="Normal"/>
    <w:link w:val="captionsChar"/>
    <w:uiPriority w:val="99"/>
    <w:rsid w:val="00534AD7"/>
    <w:pPr>
      <w:spacing w:line="240" w:lineRule="auto"/>
    </w:pPr>
    <w:rPr>
      <w:sz w:val="18"/>
      <w:szCs w:val="18"/>
    </w:rPr>
  </w:style>
  <w:style w:type="character" w:customStyle="1" w:styleId="captionsChar">
    <w:name w:val="_captions Char"/>
    <w:link w:val="captions"/>
    <w:uiPriority w:val="99"/>
    <w:rsid w:val="00534AD7"/>
    <w:rPr>
      <w:rFonts w:ascii="Calibri" w:eastAsia="Calibri" w:hAnsi="Calibri"/>
      <w:sz w:val="18"/>
      <w:szCs w:val="18"/>
    </w:rPr>
  </w:style>
  <w:style w:type="paragraph" w:customStyle="1" w:styleId="ListParagraph2">
    <w:name w:val="List Paragraph 2"/>
    <w:basedOn w:val="ListParagraph"/>
    <w:rsid w:val="00534AD7"/>
  </w:style>
  <w:style w:type="paragraph" w:customStyle="1" w:styleId="ProcedureHead">
    <w:name w:val="Procedure Head"/>
    <w:basedOn w:val="Normal"/>
    <w:next w:val="Normal"/>
    <w:autoRedefine/>
    <w:qFormat/>
    <w:rsid w:val="00534AD7"/>
    <w:pPr>
      <w:keepNext/>
      <w:spacing w:before="120" w:after="120"/>
    </w:pPr>
    <w:rPr>
      <w:b/>
    </w:rPr>
  </w:style>
  <w:style w:type="character" w:styleId="FollowedHyperlink">
    <w:name w:val="FollowedHyperlink"/>
    <w:rsid w:val="00534AD7"/>
    <w:rPr>
      <w:color w:val="800080"/>
      <w:u w:val="single"/>
    </w:rPr>
  </w:style>
  <w:style w:type="paragraph" w:customStyle="1" w:styleId="Step">
    <w:name w:val="Step"/>
    <w:basedOn w:val="ListNumber"/>
    <w:link w:val="StepChar"/>
    <w:autoRedefine/>
    <w:qFormat/>
    <w:rsid w:val="007B363C"/>
    <w:pPr>
      <w:numPr>
        <w:numId w:val="28"/>
      </w:numPr>
      <w:spacing w:before="200"/>
    </w:pPr>
    <w:rPr>
      <w:rFonts w:asciiTheme="minorHAnsi" w:hAnsiTheme="minorHAnsi" w:cs="Arial"/>
    </w:rPr>
  </w:style>
  <w:style w:type="paragraph" w:customStyle="1" w:styleId="StepResult">
    <w:name w:val="Step Result"/>
    <w:basedOn w:val="ListNumber"/>
    <w:link w:val="StepResultChar"/>
    <w:autoRedefine/>
    <w:qFormat/>
    <w:rsid w:val="005E738E"/>
    <w:pPr>
      <w:numPr>
        <w:numId w:val="0"/>
      </w:numPr>
      <w:ind w:left="720"/>
    </w:pPr>
    <w:rPr>
      <w:i/>
    </w:rPr>
  </w:style>
  <w:style w:type="character" w:customStyle="1" w:styleId="ListNumberChar">
    <w:name w:val="List Number Char"/>
    <w:basedOn w:val="DefaultParagraphFont"/>
    <w:link w:val="ListNumber"/>
    <w:uiPriority w:val="99"/>
    <w:rsid w:val="00534AD7"/>
    <w:rPr>
      <w:sz w:val="22"/>
      <w:szCs w:val="22"/>
    </w:rPr>
  </w:style>
  <w:style w:type="character" w:customStyle="1" w:styleId="StepChar">
    <w:name w:val="Step Char"/>
    <w:link w:val="Step"/>
    <w:rsid w:val="007B363C"/>
    <w:rPr>
      <w:rFonts w:asciiTheme="minorHAnsi" w:hAnsiTheme="minorHAnsi" w:cs="Arial"/>
      <w:sz w:val="22"/>
      <w:szCs w:val="22"/>
    </w:rPr>
  </w:style>
  <w:style w:type="character" w:customStyle="1" w:styleId="StepResultChar">
    <w:name w:val="Step Result Char"/>
    <w:link w:val="StepResult"/>
    <w:rsid w:val="005E738E"/>
    <w:rPr>
      <w:i/>
      <w:sz w:val="22"/>
      <w:szCs w:val="22"/>
    </w:rPr>
  </w:style>
  <w:style w:type="paragraph" w:customStyle="1" w:styleId="BookTitle1">
    <w:name w:val="Book Title 1"/>
    <w:basedOn w:val="Normal"/>
    <w:link w:val="BookTitle1Char"/>
    <w:autoRedefine/>
    <w:qFormat/>
    <w:rsid w:val="00E016C0"/>
    <w:pPr>
      <w:spacing w:line="240" w:lineRule="auto"/>
      <w:ind w:left="821" w:hanging="360"/>
      <w:jc w:val="center"/>
    </w:pPr>
    <w:rPr>
      <w:rFonts w:cs="Arial"/>
      <w:b/>
      <w:bCs/>
      <w:color w:val="1F497D"/>
      <w:sz w:val="72"/>
      <w:szCs w:val="56"/>
      <w:lang w:val="en-GB"/>
    </w:rPr>
  </w:style>
  <w:style w:type="paragraph" w:customStyle="1" w:styleId="BookSubtitle1">
    <w:name w:val="Book Subtitle 1"/>
    <w:basedOn w:val="Normal"/>
    <w:link w:val="BookSubtitle1Char"/>
    <w:autoRedefine/>
    <w:qFormat/>
    <w:rsid w:val="00534AD7"/>
    <w:pPr>
      <w:spacing w:line="240" w:lineRule="auto"/>
      <w:ind w:left="100"/>
      <w:jc w:val="center"/>
    </w:pPr>
    <w:rPr>
      <w:rFonts w:cs="Arial"/>
      <w:b/>
      <w:bCs/>
      <w:color w:val="1F497D"/>
      <w:sz w:val="40"/>
      <w:szCs w:val="56"/>
      <w:lang w:val="en-GB"/>
    </w:rPr>
  </w:style>
  <w:style w:type="character" w:customStyle="1" w:styleId="BookTitle1Char">
    <w:name w:val="Book Title 1 Char"/>
    <w:link w:val="BookTitle1"/>
    <w:rsid w:val="00E016C0"/>
    <w:rPr>
      <w:rFonts w:cs="Arial"/>
      <w:b/>
      <w:bCs/>
      <w:color w:val="1F497D"/>
      <w:sz w:val="72"/>
      <w:szCs w:val="56"/>
      <w:lang w:val="en-GB"/>
    </w:rPr>
  </w:style>
  <w:style w:type="paragraph" w:customStyle="1" w:styleId="BookTitlePageDetails">
    <w:name w:val="Book Title Page Details"/>
    <w:basedOn w:val="Normal"/>
    <w:link w:val="BookTitlePageDetailsChar"/>
    <w:rsid w:val="00534AD7"/>
    <w:pPr>
      <w:spacing w:after="0" w:line="240" w:lineRule="auto"/>
      <w:ind w:left="101"/>
      <w:jc w:val="center"/>
    </w:pPr>
    <w:rPr>
      <w:rFonts w:cs="Arial"/>
      <w:bCs/>
      <w:color w:val="1F497D"/>
      <w:sz w:val="28"/>
      <w:szCs w:val="28"/>
      <w:lang w:val="en-GB"/>
    </w:rPr>
  </w:style>
  <w:style w:type="character" w:customStyle="1" w:styleId="BookSubtitle1Char">
    <w:name w:val="Book Subtitle 1 Char"/>
    <w:link w:val="BookSubtitle1"/>
    <w:rsid w:val="00534AD7"/>
    <w:rPr>
      <w:rFonts w:ascii="Calibri" w:hAnsi="Calibri" w:cs="Arial"/>
      <w:b/>
      <w:bCs/>
      <w:color w:val="1F497D"/>
      <w:sz w:val="40"/>
      <w:szCs w:val="56"/>
      <w:lang w:val="en-GB"/>
    </w:rPr>
  </w:style>
  <w:style w:type="character" w:customStyle="1" w:styleId="BookTitlePageDetailsChar">
    <w:name w:val="Book Title Page Details Char"/>
    <w:link w:val="BookTitlePageDetails"/>
    <w:rsid w:val="00534AD7"/>
    <w:rPr>
      <w:rFonts w:ascii="Calibri" w:hAnsi="Calibri" w:cs="Arial"/>
      <w:bCs/>
      <w:color w:val="1F497D"/>
      <w:sz w:val="28"/>
      <w:szCs w:val="28"/>
      <w:lang w:val="en-GB"/>
    </w:rPr>
  </w:style>
  <w:style w:type="paragraph" w:customStyle="1" w:styleId="Result">
    <w:name w:val="Result"/>
    <w:basedOn w:val="Normal"/>
    <w:link w:val="ResultChar"/>
    <w:autoRedefine/>
    <w:qFormat/>
    <w:rsid w:val="00EF3CDA"/>
    <w:pPr>
      <w:spacing w:before="200"/>
      <w:ind w:left="720"/>
      <w:contextualSpacing/>
    </w:pPr>
  </w:style>
  <w:style w:type="character" w:customStyle="1" w:styleId="ResultChar">
    <w:name w:val="Result Char"/>
    <w:basedOn w:val="DefaultParagraphFont"/>
    <w:link w:val="Result"/>
    <w:rsid w:val="00EF3CDA"/>
    <w:rPr>
      <w:sz w:val="22"/>
      <w:szCs w:val="22"/>
    </w:rPr>
  </w:style>
  <w:style w:type="paragraph" w:customStyle="1" w:styleId="Stepwspacing">
    <w:name w:val="Step w spacing"/>
    <w:basedOn w:val="ListParagraph"/>
    <w:link w:val="StepwspacingChar"/>
    <w:autoRedefine/>
    <w:qFormat/>
    <w:rsid w:val="005E738E"/>
    <w:pPr>
      <w:numPr>
        <w:numId w:val="23"/>
      </w:numPr>
      <w:spacing w:before="200"/>
      <w:contextualSpacing w:val="0"/>
    </w:pPr>
    <w:rPr>
      <w:noProof/>
    </w:rPr>
  </w:style>
  <w:style w:type="character" w:customStyle="1" w:styleId="StepwspacingChar">
    <w:name w:val="Step w spacing Char"/>
    <w:link w:val="Stepwspacing"/>
    <w:rsid w:val="005E738E"/>
    <w:rPr>
      <w:noProof/>
      <w:sz w:val="22"/>
      <w:szCs w:val="22"/>
    </w:rPr>
  </w:style>
  <w:style w:type="paragraph" w:customStyle="1" w:styleId="Bullet-indented">
    <w:name w:val="Bullet - indented"/>
    <w:basedOn w:val="ListParagraph"/>
    <w:link w:val="Bullet-indentedChar"/>
    <w:qFormat/>
    <w:rsid w:val="00534AD7"/>
    <w:pPr>
      <w:numPr>
        <w:numId w:val="7"/>
      </w:numPr>
      <w:spacing w:line="240" w:lineRule="auto"/>
      <w:ind w:left="1080"/>
    </w:pPr>
  </w:style>
  <w:style w:type="character" w:customStyle="1" w:styleId="Bullet-indentedChar">
    <w:name w:val="Bullet - indented Char"/>
    <w:basedOn w:val="ListParagraphChar"/>
    <w:link w:val="Bullet-indented"/>
    <w:rsid w:val="00534AD7"/>
    <w:rPr>
      <w:sz w:val="22"/>
      <w:szCs w:val="22"/>
    </w:rPr>
  </w:style>
  <w:style w:type="paragraph" w:customStyle="1" w:styleId="Bullet">
    <w:name w:val="Bullet"/>
    <w:basedOn w:val="ListParagraph"/>
    <w:link w:val="BulletChar"/>
    <w:autoRedefine/>
    <w:qFormat/>
    <w:rsid w:val="00534AD7"/>
    <w:pPr>
      <w:numPr>
        <w:numId w:val="25"/>
      </w:numPr>
      <w:tabs>
        <w:tab w:val="num" w:pos="360"/>
      </w:tabs>
      <w:spacing w:line="240" w:lineRule="auto"/>
      <w:ind w:left="360" w:right="-202"/>
    </w:pPr>
    <w:rPr>
      <w:rFonts w:cs="Arial"/>
    </w:rPr>
  </w:style>
  <w:style w:type="character" w:customStyle="1" w:styleId="BulletChar">
    <w:name w:val="Bullet Char"/>
    <w:link w:val="Bullet"/>
    <w:rsid w:val="00534AD7"/>
    <w:rPr>
      <w:rFonts w:cs="Arial"/>
      <w:sz w:val="22"/>
      <w:szCs w:val="22"/>
    </w:rPr>
  </w:style>
  <w:style w:type="character" w:customStyle="1" w:styleId="ListParagraphChar">
    <w:name w:val="List Paragraph Char"/>
    <w:basedOn w:val="DefaultParagraphFont"/>
    <w:link w:val="ListParagraph"/>
    <w:uiPriority w:val="99"/>
    <w:rsid w:val="00534AD7"/>
  </w:style>
  <w:style w:type="table" w:customStyle="1" w:styleId="LightList-Accent11">
    <w:name w:val="Light List - Accent 1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forTest">
    <w:name w:val="Bullet for Test"/>
    <w:basedOn w:val="Normal"/>
    <w:link w:val="BulletforTestChar"/>
    <w:qFormat/>
    <w:rsid w:val="00534AD7"/>
    <w:pPr>
      <w:numPr>
        <w:numId w:val="8"/>
      </w:numPr>
    </w:pPr>
  </w:style>
  <w:style w:type="character" w:customStyle="1" w:styleId="BulletforTestChar">
    <w:name w:val="Bullet for Test Char"/>
    <w:basedOn w:val="DefaultParagraphFont"/>
    <w:link w:val="BulletforTest"/>
    <w:rsid w:val="00534AD7"/>
    <w:rPr>
      <w:sz w:val="22"/>
      <w:szCs w:val="22"/>
    </w:rPr>
  </w:style>
  <w:style w:type="paragraph" w:customStyle="1" w:styleId="BulletLevel2">
    <w:name w:val="Bullet Level 2"/>
    <w:basedOn w:val="Bullet"/>
    <w:link w:val="BulletLevel2Char"/>
    <w:qFormat/>
    <w:rsid w:val="00534AD7"/>
    <w:pPr>
      <w:numPr>
        <w:ilvl w:val="1"/>
        <w:numId w:val="10"/>
      </w:numPr>
      <w:ind w:left="1080"/>
    </w:pPr>
  </w:style>
  <w:style w:type="character" w:customStyle="1" w:styleId="BulletLevel2Char">
    <w:name w:val="Bullet Level 2 Char"/>
    <w:link w:val="BulletLevel2"/>
    <w:rsid w:val="00534AD7"/>
    <w:rPr>
      <w:rFonts w:cs="Arial"/>
      <w:sz w:val="22"/>
      <w:szCs w:val="22"/>
    </w:rPr>
  </w:style>
  <w:style w:type="paragraph" w:styleId="NoSpacing">
    <w:name w:val="No Spacing"/>
    <w:uiPriority w:val="1"/>
    <w:qFormat/>
    <w:rsid w:val="00534AD7"/>
    <w:rPr>
      <w:sz w:val="22"/>
      <w:szCs w:val="22"/>
    </w:rPr>
  </w:style>
  <w:style w:type="paragraph" w:customStyle="1" w:styleId="TextBoxHeader">
    <w:name w:val="TextBox Header"/>
    <w:basedOn w:val="Heading1"/>
    <w:link w:val="TextBoxHeaderChar"/>
    <w:qFormat/>
    <w:rsid w:val="00534AD7"/>
    <w:pPr>
      <w:spacing w:before="200" w:after="200"/>
    </w:pPr>
    <w:rPr>
      <w:szCs w:val="32"/>
    </w:rPr>
  </w:style>
  <w:style w:type="character" w:customStyle="1" w:styleId="TextBoxHeaderChar">
    <w:name w:val="TextBox Header Char"/>
    <w:link w:val="TextBoxHeader"/>
    <w:rsid w:val="00534AD7"/>
    <w:rPr>
      <w:rFonts w:ascii="Calibri" w:eastAsia="Times New Roman" w:hAnsi="Calibri" w:cs="Times New Roman"/>
      <w:b/>
      <w:bCs/>
      <w:color w:val="365F91"/>
      <w:sz w:val="32"/>
      <w:szCs w:val="32"/>
    </w:rPr>
  </w:style>
  <w:style w:type="paragraph" w:customStyle="1" w:styleId="TextBoxNormal">
    <w:name w:val="Text Box Normal"/>
    <w:basedOn w:val="Bullet"/>
    <w:link w:val="TextBoxNormalChar"/>
    <w:qFormat/>
    <w:rsid w:val="00534AD7"/>
    <w:pPr>
      <w:numPr>
        <w:numId w:val="0"/>
      </w:numPr>
      <w:spacing w:after="100"/>
      <w:contextualSpacing w:val="0"/>
    </w:pPr>
  </w:style>
  <w:style w:type="character" w:customStyle="1" w:styleId="TextBoxNormalChar">
    <w:name w:val="Text Box Normal Char"/>
    <w:link w:val="TextBoxNormal"/>
    <w:rsid w:val="00534AD7"/>
    <w:rPr>
      <w:rFonts w:cs="Arial"/>
    </w:rPr>
  </w:style>
  <w:style w:type="paragraph" w:styleId="Title0">
    <w:name w:val="Title"/>
    <w:basedOn w:val="Normal"/>
    <w:next w:val="Normal"/>
    <w:link w:val="TitleChar0"/>
    <w:uiPriority w:val="10"/>
    <w:qFormat/>
    <w:rsid w:val="00534A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0">
    <w:name w:val="Title Char"/>
    <w:link w:val="Title0"/>
    <w:uiPriority w:val="10"/>
    <w:rsid w:val="00534AD7"/>
    <w:rPr>
      <w:rFonts w:ascii="Cambria" w:eastAsia="Times New Roman" w:hAnsi="Cambria" w:cs="Times New Roman"/>
      <w:color w:val="17365D"/>
      <w:spacing w:val="5"/>
      <w:kern w:val="28"/>
      <w:sz w:val="52"/>
      <w:szCs w:val="52"/>
    </w:rPr>
  </w:style>
  <w:style w:type="paragraph" w:customStyle="1" w:styleId="StepResult0">
    <w:name w:val="StepResult"/>
    <w:basedOn w:val="ListNumber"/>
    <w:next w:val="Step"/>
    <w:link w:val="StepResultChar0"/>
    <w:qFormat/>
    <w:rsid w:val="00534AD7"/>
    <w:pPr>
      <w:spacing w:before="60" w:after="120" w:line="240" w:lineRule="auto"/>
      <w:ind w:left="900"/>
    </w:pPr>
    <w:rPr>
      <w:rFonts w:eastAsia="Times New Roman"/>
      <w:i/>
      <w:sz w:val="26"/>
      <w:szCs w:val="24"/>
      <w:lang w:eastAsia="ja-JP"/>
    </w:rPr>
  </w:style>
  <w:style w:type="character" w:customStyle="1" w:styleId="StepResultChar0">
    <w:name w:val="StepResult Char"/>
    <w:link w:val="StepResult0"/>
    <w:rsid w:val="00534AD7"/>
    <w:rPr>
      <w:rFonts w:eastAsia="Times New Roman"/>
      <w:i/>
      <w:sz w:val="26"/>
      <w:szCs w:val="24"/>
      <w:lang w:eastAsia="ja-JP"/>
    </w:rPr>
  </w:style>
  <w:style w:type="paragraph" w:customStyle="1" w:styleId="SubStep">
    <w:name w:val="SubStep"/>
    <w:basedOn w:val="Step"/>
    <w:qFormat/>
    <w:rsid w:val="00534AD7"/>
    <w:pPr>
      <w:numPr>
        <w:numId w:val="9"/>
      </w:numPr>
      <w:spacing w:before="120" w:after="0" w:line="216" w:lineRule="auto"/>
    </w:pPr>
    <w:rPr>
      <w:rFonts w:eastAsia="Times New Roman" w:cs="Times New Roman"/>
      <w:sz w:val="26"/>
      <w:szCs w:val="24"/>
      <w:lang w:eastAsia="ja-JP"/>
    </w:rPr>
  </w:style>
  <w:style w:type="paragraph" w:styleId="TOCHeading">
    <w:name w:val="TOC Heading"/>
    <w:basedOn w:val="Heading1"/>
    <w:next w:val="Normal"/>
    <w:uiPriority w:val="39"/>
    <w:unhideWhenUsed/>
    <w:qFormat/>
    <w:rsid w:val="00464F3A"/>
    <w:pPr>
      <w:outlineLvl w:val="9"/>
    </w:pPr>
    <w:rPr>
      <w:rFonts w:ascii="Cambria" w:hAnsi="Cambria"/>
      <w:lang w:eastAsia="ja-JP"/>
    </w:rPr>
  </w:style>
  <w:style w:type="paragraph" w:customStyle="1" w:styleId="SectionTitle">
    <w:name w:val="Section Title"/>
    <w:basedOn w:val="BookTitle1"/>
    <w:link w:val="SectionTitleChar"/>
    <w:qFormat/>
    <w:rsid w:val="008039A1"/>
  </w:style>
  <w:style w:type="character" w:customStyle="1" w:styleId="SectionTitleChar">
    <w:name w:val="Section Title Char"/>
    <w:basedOn w:val="BookTitle1Char"/>
    <w:link w:val="SectionTitle"/>
    <w:rsid w:val="008039A1"/>
    <w:rPr>
      <w:rFonts w:cs="Arial"/>
      <w:b/>
      <w:bCs/>
      <w:color w:val="1F497D"/>
      <w:sz w:val="52"/>
      <w:szCs w:val="56"/>
      <w:lang w:val="en-GB"/>
    </w:rPr>
  </w:style>
  <w:style w:type="table" w:styleId="LightList-Accent5">
    <w:name w:val="Light List Accent 5"/>
    <w:basedOn w:val="TableNormal"/>
    <w:uiPriority w:val="66"/>
    <w:rsid w:val="00D160F5"/>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tyle1">
    <w:name w:val="Style1"/>
    <w:basedOn w:val="TableNormal"/>
    <w:uiPriority w:val="99"/>
    <w:rsid w:val="00655AFE"/>
    <w:tblPr>
      <w:tblStyleRowBandSize w:val="1"/>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Pr>
    <w:tblStylePr w:type="firstRow">
      <w:tblPr/>
      <w:tcPr>
        <w:shd w:val="clear" w:color="auto" w:fill="052049"/>
      </w:tcPr>
    </w:tblStylePr>
    <w:tblStylePr w:type="lastRow">
      <w:tblPr/>
      <w:tcPr>
        <w:shd w:val="clear" w:color="auto" w:fill="A2D1EA"/>
      </w:tcPr>
    </w:tblStylePr>
    <w:tblStylePr w:type="band1Horz">
      <w:tblPr/>
      <w:tcPr>
        <w:shd w:val="clear" w:color="auto" w:fill="9BA6B6"/>
      </w:tcPr>
    </w:tblStylePr>
  </w:style>
  <w:style w:type="table" w:customStyle="1" w:styleId="Style2">
    <w:name w:val="Style2"/>
    <w:basedOn w:val="TableNormal"/>
    <w:uiPriority w:val="99"/>
    <w:rsid w:val="0040698C"/>
    <w:tblPr>
      <w:tblStyleRowBandSize w:val="1"/>
      <w:tblBorders>
        <w:top w:val="single" w:sz="4" w:space="0" w:color="052049"/>
        <w:left w:val="single" w:sz="4" w:space="0" w:color="052049"/>
        <w:bottom w:val="single" w:sz="4" w:space="0" w:color="052049"/>
        <w:right w:val="single" w:sz="4" w:space="0" w:color="052049"/>
      </w:tblBorders>
    </w:tblPr>
    <w:tblStylePr w:type="firstRow">
      <w:tblPr/>
      <w:tcPr>
        <w:tcBorders>
          <w:top w:val="nil"/>
          <w:left w:val="nil"/>
          <w:bottom w:val="nil"/>
          <w:right w:val="nil"/>
        </w:tcBorders>
        <w:shd w:val="clear" w:color="auto" w:fill="052049"/>
      </w:tcPr>
    </w:tblStylePr>
    <w:tblStylePr w:type="band1Horz">
      <w:tblPr/>
      <w:tcPr>
        <w:tcBorders>
          <w:bottom w:val="single" w:sz="4" w:space="0" w:color="052049"/>
        </w:tcBorders>
      </w:tcPr>
    </w:tblStylePr>
    <w:tblStylePr w:type="band2Horz">
      <w:tblPr/>
      <w:tcPr>
        <w:tcBorders>
          <w:bottom w:val="single" w:sz="4" w:space="0" w:color="05204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69.jpeg"/><Relationship Id="rId89" Type="http://schemas.openxmlformats.org/officeDocument/2006/relationships/image" Target="media/image74.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7.png"/><Relationship Id="rId107" Type="http://schemas.openxmlformats.org/officeDocument/2006/relationships/image" Target="media/image92.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oleObject" Target="embeddings/oleObject3.bin"/><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image" Target="media/image87.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7.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oleObject" Target="embeddings/oleObject2.bin"/><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88.jpeg"/><Relationship Id="rId108" Type="http://schemas.openxmlformats.org/officeDocument/2006/relationships/image" Target="media/image93.jpe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oleObject" Target="embeddings/oleObject1.bin"/><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6" Type="http://schemas.openxmlformats.org/officeDocument/2006/relationships/image" Target="media/image91.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g"/><Relationship Id="rId73" Type="http://schemas.openxmlformats.org/officeDocument/2006/relationships/image" Target="media/image59.pn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eader" Target="header2.xml"/><Relationship Id="rId18" Type="http://schemas.openxmlformats.org/officeDocument/2006/relationships/hyperlink" Target="file:///S:\UPLAN\Training%20&amp;%20Reference%20Materials\Training%20Spring%202016\Manual-Navigating%20in%20UPlan.docx" TargetMode="External"/><Relationship Id="rId39" Type="http://schemas.openxmlformats.org/officeDocument/2006/relationships/image" Target="media/image27.png"/><Relationship Id="rId109" Type="http://schemas.openxmlformats.org/officeDocument/2006/relationships/fontTable" Target="fontTable.xml"/><Relationship Id="rId34" Type="http://schemas.openxmlformats.org/officeDocument/2006/relationships/image" Target="media/image22.jp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1.png"/><Relationship Id="rId97" Type="http://schemas.openxmlformats.org/officeDocument/2006/relationships/image" Target="media/image82.jpeg"/><Relationship Id="rId104"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7.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7B44F-91D0-4F59-BA8C-847317ABA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9704</Words>
  <Characters>55313</Characters>
  <Application>Microsoft Office Word</Application>
  <DocSecurity>4</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SOM</Company>
  <LinksUpToDate>false</LinksUpToDate>
  <CharactersWithSpaces>64888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Marinello, Angelina</cp:lastModifiedBy>
  <cp:revision>2</cp:revision>
  <cp:lastPrinted>2015-01-05T18:40:00Z</cp:lastPrinted>
  <dcterms:created xsi:type="dcterms:W3CDTF">2017-02-16T20:15:00Z</dcterms:created>
  <dcterms:modified xsi:type="dcterms:W3CDTF">2017-02-16T20:15:00Z</dcterms:modified>
</cp:coreProperties>
</file>